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06" w:type="dxa"/>
        <w:tblInd w:w="-176" w:type="dxa"/>
        <w:tblLayout w:type="fixed"/>
        <w:tblLook w:val="0000" w:firstRow="0" w:lastRow="0" w:firstColumn="0" w:lastColumn="0" w:noHBand="0" w:noVBand="0"/>
      </w:tblPr>
      <w:tblGrid>
        <w:gridCol w:w="4112"/>
        <w:gridCol w:w="5694"/>
      </w:tblGrid>
      <w:tr w:rsidR="006A7932" w:rsidRPr="006A7932" w:rsidTr="00C76B3A">
        <w:tc>
          <w:tcPr>
            <w:tcW w:w="4112" w:type="dxa"/>
          </w:tcPr>
          <w:p w:rsidR="006A7932" w:rsidRPr="006A7932" w:rsidRDefault="006A7932" w:rsidP="00C76B3A">
            <w:pPr>
              <w:spacing w:after="0"/>
              <w:ind w:right="-144"/>
              <w:jc w:val="center"/>
              <w:rPr>
                <w:rFonts w:ascii="Times New Roman" w:hAnsi="Times New Roman" w:cs="Times New Roman"/>
                <w:sz w:val="26"/>
                <w:szCs w:val="26"/>
              </w:rPr>
            </w:pPr>
            <w:r w:rsidRPr="006A7932">
              <w:rPr>
                <w:rFonts w:ascii="Times New Roman" w:hAnsi="Times New Roman" w:cs="Times New Roman"/>
                <w:sz w:val="26"/>
                <w:szCs w:val="26"/>
              </w:rPr>
              <w:t xml:space="preserve">UBND </w:t>
            </w:r>
            <w:r w:rsidR="00F71B52">
              <w:rPr>
                <w:rFonts w:ascii="Times New Roman" w:hAnsi="Times New Roman" w:cs="Times New Roman"/>
                <w:sz w:val="26"/>
                <w:szCs w:val="26"/>
              </w:rPr>
              <w:t>PHƯỜNG KIẾN HƯNG</w:t>
            </w:r>
          </w:p>
          <w:p w:rsidR="006A7932" w:rsidRPr="006A7932" w:rsidRDefault="006A7932" w:rsidP="00C76B3A">
            <w:pPr>
              <w:spacing w:after="0"/>
              <w:ind w:right="-144"/>
              <w:jc w:val="center"/>
              <w:rPr>
                <w:rFonts w:ascii="Times New Roman" w:hAnsi="Times New Roman" w:cs="Times New Roman"/>
                <w:b/>
                <w:bCs/>
                <w:sz w:val="26"/>
                <w:szCs w:val="26"/>
                <w:vertAlign w:val="superscript"/>
              </w:rPr>
            </w:pPr>
            <w:r w:rsidRPr="006A7932">
              <w:rPr>
                <w:rFonts w:ascii="Times New Roman" w:hAnsi="Times New Roman" w:cs="Times New Roman"/>
                <w:b/>
                <w:bCs/>
                <w:noProof/>
                <w:sz w:val="26"/>
                <w:szCs w:val="26"/>
                <w:vertAlign w:val="superscript"/>
              </w:rPr>
              <mc:AlternateContent>
                <mc:Choice Requires="wps">
                  <w:drawing>
                    <wp:anchor distT="0" distB="0" distL="114300" distR="114300" simplePos="0" relativeHeight="251660288" behindDoc="0" locked="0" layoutInCell="1" allowOverlap="1" wp14:anchorId="519AF540" wp14:editId="40BF673A">
                      <wp:simplePos x="0" y="0"/>
                      <wp:positionH relativeFrom="column">
                        <wp:posOffset>861060</wp:posOffset>
                      </wp:positionH>
                      <wp:positionV relativeFrom="paragraph">
                        <wp:posOffset>197485</wp:posOffset>
                      </wp:positionV>
                      <wp:extent cx="914400" cy="0"/>
                      <wp:effectExtent l="13970" t="10795" r="5080" b="82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31448B"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8pt,15.55pt" to="139.8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"/>
                  </w:pict>
                </mc:Fallback>
              </mc:AlternateContent>
            </w:r>
            <w:r w:rsidRPr="006A7932">
              <w:rPr>
                <w:rFonts w:ascii="Times New Roman" w:hAnsi="Times New Roman" w:cs="Times New Roman"/>
                <w:b/>
                <w:bCs/>
                <w:sz w:val="26"/>
                <w:szCs w:val="26"/>
              </w:rPr>
              <w:t xml:space="preserve">TRƯỜNG </w:t>
            </w:r>
            <w:r w:rsidR="00C76B3A">
              <w:rPr>
                <w:rFonts w:ascii="Times New Roman" w:hAnsi="Times New Roman" w:cs="Times New Roman"/>
                <w:b/>
                <w:bCs/>
                <w:sz w:val="26"/>
                <w:szCs w:val="26"/>
              </w:rPr>
              <w:t>MN</w:t>
            </w:r>
            <w:r w:rsidRPr="006A7932">
              <w:rPr>
                <w:rFonts w:ascii="Times New Roman" w:hAnsi="Times New Roman" w:cs="Times New Roman"/>
                <w:b/>
                <w:bCs/>
                <w:sz w:val="26"/>
                <w:szCs w:val="26"/>
              </w:rPr>
              <w:t xml:space="preserve"> BÌNH MINH</w:t>
            </w:r>
          </w:p>
        </w:tc>
        <w:tc>
          <w:tcPr>
            <w:tcW w:w="5694" w:type="dxa"/>
          </w:tcPr>
          <w:p w:rsidR="006A7932" w:rsidRPr="006A7932" w:rsidRDefault="006A7932" w:rsidP="008D74F1">
            <w:pPr>
              <w:pStyle w:val="Heading9"/>
              <w:spacing w:before="0" w:after="0" w:line="276" w:lineRule="auto"/>
              <w:jc w:val="center"/>
              <w:rPr>
                <w:rFonts w:ascii="Times New Roman" w:hAnsi="Times New Roman" w:cs="Times New Roman"/>
                <w:b/>
                <w:bCs/>
                <w:sz w:val="26"/>
                <w:szCs w:val="26"/>
              </w:rPr>
            </w:pPr>
            <w:r w:rsidRPr="006A7932">
              <w:rPr>
                <w:rFonts w:ascii="Times New Roman" w:hAnsi="Times New Roman" w:cs="Times New Roman"/>
                <w:b/>
                <w:bCs/>
                <w:sz w:val="26"/>
                <w:szCs w:val="26"/>
              </w:rPr>
              <w:t>CỘNG HÒA XÃ HỘI CHỦ NGHĨA VIỆT NAM</w:t>
            </w:r>
          </w:p>
          <w:p w:rsidR="006A7932" w:rsidRPr="006A7932" w:rsidRDefault="006A7932" w:rsidP="008D74F1">
            <w:pPr>
              <w:spacing w:after="0"/>
              <w:ind w:right="-144"/>
              <w:jc w:val="center"/>
              <w:rPr>
                <w:rFonts w:ascii="Times New Roman" w:hAnsi="Times New Roman" w:cs="Times New Roman"/>
                <w:b/>
                <w:bCs/>
                <w:sz w:val="26"/>
                <w:szCs w:val="26"/>
                <w:vertAlign w:val="superscript"/>
              </w:rPr>
            </w:pPr>
            <w:r w:rsidRPr="006A7932">
              <w:rPr>
                <w:rFonts w:ascii="Times New Roman" w:hAnsi="Times New Roman" w:cs="Times New Roman"/>
                <w:b/>
                <w:bCs/>
                <w:sz w:val="26"/>
                <w:szCs w:val="26"/>
              </w:rPr>
              <w:t>Độc lập - Tự do - Hạnh phúc</w:t>
            </w:r>
          </w:p>
          <w:p w:rsidR="006A7932" w:rsidRPr="006A7932" w:rsidRDefault="006A7932" w:rsidP="008D74F1">
            <w:pPr>
              <w:spacing w:after="0"/>
              <w:ind w:right="-144"/>
              <w:jc w:val="center"/>
              <w:rPr>
                <w:rFonts w:ascii="Times New Roman" w:hAnsi="Times New Roman" w:cs="Times New Roman"/>
                <w:sz w:val="26"/>
                <w:szCs w:val="26"/>
                <w:vertAlign w:val="superscript"/>
              </w:rPr>
            </w:pPr>
            <w:r w:rsidRPr="006A7932">
              <w:rPr>
                <w:rFonts w:ascii="Times New Roman" w:hAnsi="Times New Roman" w:cs="Times New Roman"/>
                <w:b/>
                <w:bCs/>
                <w:noProof/>
                <w:sz w:val="26"/>
                <w:szCs w:val="26"/>
              </w:rPr>
              <mc:AlternateContent>
                <mc:Choice Requires="wps">
                  <w:drawing>
                    <wp:anchor distT="0" distB="0" distL="114300" distR="114300" simplePos="0" relativeHeight="251659264" behindDoc="0" locked="0" layoutInCell="1" allowOverlap="1" wp14:anchorId="7FC39B82" wp14:editId="0E31CE67">
                      <wp:simplePos x="0" y="0"/>
                      <wp:positionH relativeFrom="column">
                        <wp:posOffset>925830</wp:posOffset>
                      </wp:positionH>
                      <wp:positionV relativeFrom="paragraph">
                        <wp:posOffset>20320</wp:posOffset>
                      </wp:positionV>
                      <wp:extent cx="1943100" cy="0"/>
                      <wp:effectExtent l="12065" t="11430" r="6985" b="762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ED0BBC"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9pt,1.6pt" to="225.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"/>
                  </w:pict>
                </mc:Fallback>
              </mc:AlternateContent>
            </w:r>
          </w:p>
        </w:tc>
      </w:tr>
      <w:tr w:rsidR="006A7932" w:rsidRPr="006A7932" w:rsidTr="00C76B3A">
        <w:tc>
          <w:tcPr>
            <w:tcW w:w="4112" w:type="dxa"/>
          </w:tcPr>
          <w:p w:rsidR="006A7932" w:rsidRPr="006A7932" w:rsidRDefault="009A13B7" w:rsidP="008D74F1">
            <w:pPr>
              <w:spacing w:after="0"/>
              <w:jc w:val="center"/>
              <w:rPr>
                <w:rFonts w:ascii="Times New Roman" w:hAnsi="Times New Roman" w:cs="Times New Roman"/>
                <w:sz w:val="26"/>
                <w:szCs w:val="26"/>
              </w:rPr>
            </w:pPr>
            <w:r>
              <w:rPr>
                <w:rFonts w:ascii="Times New Roman" w:hAnsi="Times New Roman" w:cs="Times New Roman"/>
                <w:sz w:val="26"/>
                <w:szCs w:val="26"/>
              </w:rPr>
              <w:t>Số</w:t>
            </w:r>
            <w:r w:rsidR="00F71B52">
              <w:rPr>
                <w:rFonts w:ascii="Times New Roman" w:hAnsi="Times New Roman" w:cs="Times New Roman"/>
                <w:sz w:val="26"/>
                <w:szCs w:val="26"/>
              </w:rPr>
              <w:t xml:space="preserve">:    </w:t>
            </w:r>
            <w:r>
              <w:rPr>
                <w:rFonts w:ascii="Times New Roman" w:hAnsi="Times New Roman" w:cs="Times New Roman"/>
                <w:sz w:val="26"/>
                <w:szCs w:val="26"/>
              </w:rPr>
              <w:t>/KH-MNBM</w:t>
            </w:r>
          </w:p>
        </w:tc>
        <w:tc>
          <w:tcPr>
            <w:tcW w:w="5694" w:type="dxa"/>
          </w:tcPr>
          <w:p w:rsidR="006A7932" w:rsidRPr="006A7932" w:rsidRDefault="00F71B52" w:rsidP="008D74F1">
            <w:pPr>
              <w:spacing w:after="0"/>
              <w:ind w:right="-144"/>
              <w:jc w:val="center"/>
              <w:rPr>
                <w:rFonts w:ascii="Times New Roman" w:hAnsi="Times New Roman" w:cs="Times New Roman"/>
                <w:i/>
                <w:iCs/>
                <w:sz w:val="26"/>
                <w:szCs w:val="26"/>
              </w:rPr>
            </w:pPr>
            <w:r>
              <w:rPr>
                <w:rFonts w:ascii="Times New Roman" w:hAnsi="Times New Roman" w:cs="Times New Roman"/>
                <w:i/>
                <w:iCs/>
                <w:sz w:val="26"/>
                <w:szCs w:val="26"/>
              </w:rPr>
              <w:t>Kiến Hưng</w:t>
            </w:r>
            <w:r w:rsidR="006A7932" w:rsidRPr="006A7932">
              <w:rPr>
                <w:rFonts w:ascii="Times New Roman" w:hAnsi="Times New Roman" w:cs="Times New Roman"/>
                <w:i/>
                <w:iCs/>
                <w:sz w:val="26"/>
                <w:szCs w:val="26"/>
              </w:rPr>
              <w:t>, ngày  17  tháng 0</w:t>
            </w:r>
            <w:r w:rsidR="006A7932">
              <w:rPr>
                <w:rFonts w:ascii="Times New Roman" w:hAnsi="Times New Roman" w:cs="Times New Roman"/>
                <w:i/>
                <w:iCs/>
                <w:sz w:val="26"/>
                <w:szCs w:val="26"/>
              </w:rPr>
              <w:t>9</w:t>
            </w:r>
            <w:r>
              <w:rPr>
                <w:rFonts w:ascii="Times New Roman" w:hAnsi="Times New Roman" w:cs="Times New Roman"/>
                <w:i/>
                <w:iCs/>
                <w:sz w:val="26"/>
                <w:szCs w:val="26"/>
              </w:rPr>
              <w:t xml:space="preserve"> năm 2025</w:t>
            </w:r>
          </w:p>
        </w:tc>
      </w:tr>
    </w:tbl>
    <w:p w:rsidR="006A7932" w:rsidRDefault="006A7932" w:rsidP="008D74F1">
      <w:pPr>
        <w:pStyle w:val="NormalWeb"/>
        <w:spacing w:before="0" w:beforeAutospacing="0" w:after="0" w:afterAutospacing="0" w:line="276" w:lineRule="auto"/>
        <w:jc w:val="center"/>
        <w:rPr>
          <w:color w:val="000000"/>
        </w:rPr>
      </w:pPr>
    </w:p>
    <w:p w:rsidR="008D74F1" w:rsidRDefault="008D74F1" w:rsidP="008D74F1">
      <w:pPr>
        <w:pStyle w:val="NormalWeb"/>
        <w:spacing w:before="0" w:beforeAutospacing="0" w:after="0" w:afterAutospacing="0" w:line="276" w:lineRule="auto"/>
        <w:jc w:val="center"/>
        <w:rPr>
          <w:b/>
          <w:bCs/>
          <w:color w:val="000000"/>
          <w:sz w:val="28"/>
          <w:szCs w:val="28"/>
        </w:rPr>
      </w:pPr>
    </w:p>
    <w:p w:rsidR="006A7932" w:rsidRDefault="009A13B7" w:rsidP="008D74F1">
      <w:pPr>
        <w:pStyle w:val="NormalWeb"/>
        <w:spacing w:before="0" w:beforeAutospacing="0" w:after="0" w:afterAutospacing="0" w:line="276" w:lineRule="auto"/>
        <w:jc w:val="center"/>
      </w:pPr>
      <w:r>
        <w:rPr>
          <w:b/>
          <w:bCs/>
          <w:color w:val="000000"/>
          <w:sz w:val="28"/>
          <w:szCs w:val="28"/>
        </w:rPr>
        <w:t xml:space="preserve">KẾ HOẠCH THỰC HIỆN </w:t>
      </w:r>
      <w:r w:rsidR="006A7932">
        <w:rPr>
          <w:b/>
          <w:bCs/>
          <w:color w:val="000000"/>
          <w:sz w:val="28"/>
          <w:szCs w:val="28"/>
        </w:rPr>
        <w:t>QUY CHẾ CHUYÊN MÔN </w:t>
      </w:r>
    </w:p>
    <w:p w:rsidR="006A7932" w:rsidRDefault="00F71B52" w:rsidP="008D74F1">
      <w:pPr>
        <w:pStyle w:val="NormalWeb"/>
        <w:spacing w:before="0" w:beforeAutospacing="0" w:after="0" w:afterAutospacing="0" w:line="276" w:lineRule="auto"/>
        <w:jc w:val="center"/>
        <w:rPr>
          <w:b/>
          <w:bCs/>
          <w:color w:val="000000"/>
          <w:sz w:val="28"/>
          <w:szCs w:val="28"/>
        </w:rPr>
      </w:pPr>
      <w:r>
        <w:rPr>
          <w:b/>
          <w:bCs/>
          <w:color w:val="000000"/>
          <w:sz w:val="28"/>
          <w:szCs w:val="28"/>
        </w:rPr>
        <w:t>Năm học 2025-2026</w:t>
      </w:r>
      <w:r w:rsidR="006A7932">
        <w:rPr>
          <w:b/>
          <w:bCs/>
          <w:color w:val="000000"/>
          <w:sz w:val="28"/>
          <w:szCs w:val="28"/>
        </w:rPr>
        <w:t> </w:t>
      </w:r>
    </w:p>
    <w:p w:rsidR="008D74F1" w:rsidRDefault="008D74F1" w:rsidP="008D74F1">
      <w:pPr>
        <w:pStyle w:val="NormalWeb"/>
        <w:spacing w:before="0" w:beforeAutospacing="0" w:after="0" w:afterAutospacing="0" w:line="276" w:lineRule="auto"/>
        <w:jc w:val="center"/>
      </w:pPr>
    </w:p>
    <w:p w:rsidR="001F333B" w:rsidRPr="001F333B" w:rsidRDefault="00F71B52" w:rsidP="008D74F1">
      <w:pPr>
        <w:tabs>
          <w:tab w:val="left" w:pos="2552"/>
        </w:tabs>
        <w:overflowPunct w:val="0"/>
        <w:autoSpaceDE w:val="0"/>
        <w:autoSpaceDN w:val="0"/>
        <w:adjustRightInd w:val="0"/>
        <w:spacing w:after="0"/>
        <w:ind w:firstLine="720"/>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Căn cứ Công văn số 3471/SGDĐT-GDMN ngày 03/9/2025 của Sở Giáo dục và Đào tạo Hà Nội về việc thực hiện quy chế chuyên môn cấp học Mầm non thành phố Hà Nội.</w:t>
      </w:r>
    </w:p>
    <w:p w:rsidR="001F333B" w:rsidRPr="00CF62FA" w:rsidRDefault="001F333B" w:rsidP="008D74F1">
      <w:pPr>
        <w:tabs>
          <w:tab w:val="left" w:pos="2552"/>
        </w:tabs>
        <w:overflowPunct w:val="0"/>
        <w:autoSpaceDE w:val="0"/>
        <w:autoSpaceDN w:val="0"/>
        <w:adjustRightInd w:val="0"/>
        <w:spacing w:after="0"/>
        <w:ind w:firstLine="720"/>
        <w:jc w:val="both"/>
        <w:textAlignment w:val="baseline"/>
        <w:rPr>
          <w:rFonts w:ascii="Times New Roman" w:hAnsi="Times New Roman" w:cs="Times New Roman"/>
          <w:color w:val="000000"/>
          <w:sz w:val="28"/>
          <w:szCs w:val="28"/>
        </w:rPr>
      </w:pPr>
      <w:r w:rsidRPr="001F333B">
        <w:rPr>
          <w:rFonts w:ascii="Times New Roman" w:hAnsi="Times New Roman" w:cs="Times New Roman"/>
          <w:color w:val="000000"/>
          <w:sz w:val="28"/>
          <w:szCs w:val="28"/>
          <w:lang w:val="vi-VN"/>
        </w:rPr>
        <w:t xml:space="preserve">Căn cứ </w:t>
      </w:r>
      <w:r w:rsidRPr="001F333B">
        <w:rPr>
          <w:rFonts w:ascii="Times New Roman" w:hAnsi="Times New Roman" w:cs="Times New Roman"/>
          <w:color w:val="000000"/>
          <w:sz w:val="28"/>
          <w:szCs w:val="28"/>
        </w:rPr>
        <w:t>Công văn</w:t>
      </w:r>
      <w:r w:rsidRPr="001F333B">
        <w:rPr>
          <w:rFonts w:ascii="Times New Roman" w:hAnsi="Times New Roman" w:cs="Times New Roman"/>
          <w:color w:val="000000"/>
          <w:sz w:val="28"/>
          <w:szCs w:val="28"/>
          <w:lang w:val="vi-VN"/>
        </w:rPr>
        <w:t xml:space="preserve"> số</w:t>
      </w:r>
      <w:r w:rsidRPr="001F333B">
        <w:rPr>
          <w:rFonts w:ascii="Times New Roman" w:hAnsi="Times New Roman" w:cs="Times New Roman"/>
          <w:color w:val="000000"/>
          <w:sz w:val="28"/>
          <w:szCs w:val="28"/>
        </w:rPr>
        <w:t xml:space="preserve"> </w:t>
      </w:r>
      <w:r w:rsidR="00F71B52">
        <w:rPr>
          <w:rFonts w:ascii="Times New Roman" w:hAnsi="Times New Roman" w:cs="Times New Roman"/>
          <w:color w:val="000000"/>
          <w:sz w:val="28"/>
          <w:szCs w:val="28"/>
        </w:rPr>
        <w:t>489</w:t>
      </w:r>
      <w:r w:rsidRPr="001F333B">
        <w:rPr>
          <w:rFonts w:ascii="Times New Roman" w:hAnsi="Times New Roman" w:cs="Times New Roman"/>
          <w:color w:val="000000"/>
          <w:sz w:val="28"/>
          <w:szCs w:val="28"/>
          <w:lang w:val="vi-VN"/>
        </w:rPr>
        <w:t>/</w:t>
      </w:r>
      <w:r w:rsidR="00F71B52">
        <w:rPr>
          <w:rFonts w:ascii="Times New Roman" w:hAnsi="Times New Roman" w:cs="Times New Roman"/>
          <w:color w:val="000000"/>
          <w:sz w:val="28"/>
          <w:szCs w:val="28"/>
        </w:rPr>
        <w:t>UBND-VHXH</w:t>
      </w:r>
      <w:r w:rsidRPr="001F333B">
        <w:rPr>
          <w:rFonts w:ascii="Times New Roman" w:hAnsi="Times New Roman" w:cs="Times New Roman"/>
          <w:color w:val="000000"/>
          <w:sz w:val="28"/>
          <w:szCs w:val="28"/>
        </w:rPr>
        <w:t xml:space="preserve"> </w:t>
      </w:r>
      <w:r w:rsidRPr="001F333B">
        <w:rPr>
          <w:rFonts w:ascii="Times New Roman" w:hAnsi="Times New Roman" w:cs="Times New Roman"/>
          <w:color w:val="000000"/>
          <w:sz w:val="28"/>
          <w:szCs w:val="28"/>
          <w:lang w:val="vi-VN"/>
        </w:rPr>
        <w:t>ngày</w:t>
      </w:r>
      <w:r w:rsidRPr="001F333B">
        <w:rPr>
          <w:rFonts w:ascii="Times New Roman" w:hAnsi="Times New Roman" w:cs="Times New Roman"/>
          <w:color w:val="000000"/>
          <w:sz w:val="28"/>
          <w:szCs w:val="28"/>
        </w:rPr>
        <w:t xml:space="preserve"> </w:t>
      </w:r>
      <w:r w:rsidR="00F71B52">
        <w:rPr>
          <w:rFonts w:ascii="Times New Roman" w:hAnsi="Times New Roman" w:cs="Times New Roman"/>
          <w:color w:val="000000"/>
          <w:sz w:val="28"/>
          <w:szCs w:val="28"/>
        </w:rPr>
        <w:t>06/09/2025</w:t>
      </w:r>
      <w:r w:rsidRPr="001F333B">
        <w:rPr>
          <w:rFonts w:ascii="Times New Roman" w:hAnsi="Times New Roman" w:cs="Times New Roman"/>
          <w:color w:val="000000"/>
          <w:sz w:val="28"/>
          <w:szCs w:val="28"/>
          <w:lang w:val="vi-VN"/>
        </w:rPr>
        <w:t xml:space="preserve"> của </w:t>
      </w:r>
      <w:r w:rsidR="00F71B52">
        <w:rPr>
          <w:rFonts w:ascii="Times New Roman" w:hAnsi="Times New Roman" w:cs="Times New Roman"/>
          <w:color w:val="000000"/>
          <w:sz w:val="28"/>
          <w:szCs w:val="28"/>
        </w:rPr>
        <w:t>UBND phường Kiến Hưng</w:t>
      </w:r>
      <w:r w:rsidRPr="001F333B">
        <w:rPr>
          <w:rFonts w:ascii="Times New Roman" w:hAnsi="Times New Roman" w:cs="Times New Roman"/>
          <w:color w:val="000000"/>
          <w:sz w:val="28"/>
          <w:szCs w:val="28"/>
        </w:rPr>
        <w:t xml:space="preserve"> về </w:t>
      </w:r>
      <w:r w:rsidRPr="001F333B">
        <w:rPr>
          <w:rFonts w:ascii="Times New Roman" w:hAnsi="Times New Roman" w:cs="Times New Roman"/>
          <w:color w:val="000000"/>
          <w:sz w:val="28"/>
          <w:szCs w:val="28"/>
          <w:lang w:val="vi-VN"/>
        </w:rPr>
        <w:t xml:space="preserve">việc </w:t>
      </w:r>
      <w:r w:rsidR="00CF62FA">
        <w:rPr>
          <w:rFonts w:ascii="Times New Roman" w:hAnsi="Times New Roman" w:cs="Times New Roman"/>
          <w:color w:val="000000"/>
          <w:sz w:val="28"/>
          <w:szCs w:val="28"/>
        </w:rPr>
        <w:t>thực hiện nhiệm vụ năm học 2025-2026 và Quy chế chuyên môn cấp học Mầm non phường Kiến Hưng.</w:t>
      </w:r>
    </w:p>
    <w:p w:rsidR="006A7932" w:rsidRPr="001F333B" w:rsidRDefault="006A7932" w:rsidP="008D74F1">
      <w:pPr>
        <w:pStyle w:val="NormalWeb"/>
        <w:spacing w:before="0" w:beforeAutospacing="0" w:after="0" w:afterAutospacing="0" w:line="276" w:lineRule="auto"/>
        <w:ind w:left="4" w:right="28" w:firstLine="573"/>
        <w:jc w:val="both"/>
      </w:pPr>
      <w:r w:rsidRPr="001F333B">
        <w:rPr>
          <w:color w:val="000000"/>
          <w:sz w:val="28"/>
          <w:szCs w:val="28"/>
        </w:rPr>
        <w:t xml:space="preserve">Căn cứ kế hoạch số </w:t>
      </w:r>
      <w:r w:rsidR="00C93F99">
        <w:rPr>
          <w:color w:val="000000"/>
          <w:sz w:val="28"/>
          <w:szCs w:val="28"/>
        </w:rPr>
        <w:t>271/KH-</w:t>
      </w:r>
      <w:r w:rsidRPr="001F333B">
        <w:rPr>
          <w:color w:val="000000"/>
          <w:sz w:val="28"/>
          <w:szCs w:val="28"/>
        </w:rPr>
        <w:t>MN</w:t>
      </w:r>
      <w:r w:rsidR="0079111B">
        <w:rPr>
          <w:color w:val="000000"/>
          <w:sz w:val="28"/>
          <w:szCs w:val="28"/>
        </w:rPr>
        <w:t xml:space="preserve">BM ngày </w:t>
      </w:r>
      <w:r w:rsidR="00C93F99">
        <w:rPr>
          <w:color w:val="000000"/>
          <w:sz w:val="28"/>
          <w:szCs w:val="28"/>
        </w:rPr>
        <w:t>15</w:t>
      </w:r>
      <w:r w:rsidR="008F323E">
        <w:rPr>
          <w:color w:val="000000"/>
          <w:sz w:val="28"/>
          <w:szCs w:val="28"/>
        </w:rPr>
        <w:t xml:space="preserve"> </w:t>
      </w:r>
      <w:r w:rsidR="00C93F99">
        <w:rPr>
          <w:color w:val="000000"/>
          <w:sz w:val="28"/>
          <w:szCs w:val="28"/>
        </w:rPr>
        <w:t>tháng 9 năm 2025</w:t>
      </w:r>
      <w:r w:rsidRPr="001F333B">
        <w:rPr>
          <w:color w:val="000000"/>
          <w:sz w:val="28"/>
          <w:szCs w:val="28"/>
        </w:rPr>
        <w:t xml:space="preserve"> của Trường  Mầm non </w:t>
      </w:r>
      <w:r w:rsidR="001F333B" w:rsidRPr="001F333B">
        <w:rPr>
          <w:color w:val="000000"/>
          <w:sz w:val="28"/>
          <w:szCs w:val="28"/>
        </w:rPr>
        <w:t>Bình Minh</w:t>
      </w:r>
      <w:r w:rsidRPr="001F333B">
        <w:rPr>
          <w:color w:val="000000"/>
          <w:sz w:val="28"/>
          <w:szCs w:val="28"/>
        </w:rPr>
        <w:t>, kế hoạch</w:t>
      </w:r>
      <w:r w:rsidR="00C93F99">
        <w:rPr>
          <w:color w:val="000000"/>
          <w:sz w:val="28"/>
          <w:szCs w:val="28"/>
        </w:rPr>
        <w:t xml:space="preserve"> thực hiện nhiệm vụ năm học 2025-2026</w:t>
      </w:r>
      <w:r w:rsidRPr="001F333B">
        <w:rPr>
          <w:color w:val="000000"/>
          <w:sz w:val="28"/>
          <w:szCs w:val="28"/>
        </w:rPr>
        <w:t>; </w:t>
      </w:r>
    </w:p>
    <w:p w:rsidR="006A7932" w:rsidRPr="001F333B" w:rsidRDefault="006A7932" w:rsidP="008D74F1">
      <w:pPr>
        <w:pStyle w:val="NormalWeb"/>
        <w:spacing w:before="0" w:beforeAutospacing="0" w:after="0" w:afterAutospacing="0" w:line="276" w:lineRule="auto"/>
        <w:ind w:left="1" w:right="27" w:hanging="10"/>
        <w:jc w:val="both"/>
      </w:pPr>
      <w:r w:rsidRPr="001F333B">
        <w:rPr>
          <w:color w:val="000000"/>
          <w:sz w:val="28"/>
          <w:szCs w:val="28"/>
        </w:rPr>
        <w:t> </w:t>
      </w:r>
      <w:r w:rsidR="001F333B" w:rsidRPr="001F333B">
        <w:rPr>
          <w:color w:val="000000"/>
          <w:sz w:val="28"/>
          <w:szCs w:val="28"/>
        </w:rPr>
        <w:tab/>
      </w:r>
      <w:r w:rsidRPr="001F333B">
        <w:rPr>
          <w:color w:val="000000"/>
          <w:sz w:val="28"/>
          <w:szCs w:val="28"/>
        </w:rPr>
        <w:t xml:space="preserve">Căn cứ vào tình hình thực tế, Trường Mầm non </w:t>
      </w:r>
      <w:r w:rsidR="001F333B" w:rsidRPr="001F333B">
        <w:rPr>
          <w:color w:val="000000"/>
          <w:sz w:val="28"/>
          <w:szCs w:val="28"/>
        </w:rPr>
        <w:t>Bình Minh</w:t>
      </w:r>
      <w:r w:rsidRPr="001F333B">
        <w:rPr>
          <w:color w:val="000000"/>
          <w:sz w:val="28"/>
          <w:szCs w:val="28"/>
        </w:rPr>
        <w:t xml:space="preserve"> xây dựng</w:t>
      </w:r>
      <w:r w:rsidR="009A13B7">
        <w:rPr>
          <w:color w:val="000000"/>
          <w:sz w:val="28"/>
          <w:szCs w:val="28"/>
        </w:rPr>
        <w:t xml:space="preserve"> Kế hoạch thực hiện</w:t>
      </w:r>
      <w:r w:rsidRPr="001F333B">
        <w:rPr>
          <w:color w:val="000000"/>
          <w:sz w:val="28"/>
          <w:szCs w:val="28"/>
        </w:rPr>
        <w:t xml:space="preserve"> </w:t>
      </w:r>
      <w:r w:rsidR="00261C1D">
        <w:rPr>
          <w:color w:val="000000"/>
          <w:sz w:val="28"/>
          <w:szCs w:val="28"/>
        </w:rPr>
        <w:t>quy chế chuyên môn năm học 2025-2026</w:t>
      </w:r>
      <w:r w:rsidR="001F333B" w:rsidRPr="001F333B">
        <w:rPr>
          <w:color w:val="000000"/>
          <w:sz w:val="28"/>
          <w:szCs w:val="28"/>
        </w:rPr>
        <w:t xml:space="preserve"> </w:t>
      </w:r>
      <w:r w:rsidRPr="001F333B">
        <w:rPr>
          <w:color w:val="000000"/>
          <w:sz w:val="28"/>
          <w:szCs w:val="28"/>
        </w:rPr>
        <w:t>như sau. </w:t>
      </w:r>
    </w:p>
    <w:p w:rsidR="0079111B" w:rsidRDefault="006A7932" w:rsidP="008D74F1">
      <w:pPr>
        <w:pStyle w:val="NormalWeb"/>
        <w:spacing w:before="0" w:beforeAutospacing="0" w:after="0" w:afterAutospacing="0" w:line="276" w:lineRule="auto"/>
        <w:ind w:left="569" w:right="1674" w:hanging="3"/>
        <w:rPr>
          <w:b/>
          <w:bCs/>
          <w:color w:val="000000"/>
          <w:sz w:val="28"/>
          <w:szCs w:val="28"/>
        </w:rPr>
      </w:pPr>
      <w:r>
        <w:rPr>
          <w:b/>
          <w:bCs/>
          <w:color w:val="000000"/>
          <w:sz w:val="28"/>
          <w:szCs w:val="28"/>
        </w:rPr>
        <w:t xml:space="preserve">A. CÔNG TÁC QUẢN LÝ CHĂM SÓC - NUÔI DƯỠNG </w:t>
      </w:r>
    </w:p>
    <w:p w:rsidR="006A7932" w:rsidRDefault="006A7932" w:rsidP="008D74F1">
      <w:pPr>
        <w:pStyle w:val="NormalWeb"/>
        <w:spacing w:before="0" w:beforeAutospacing="0" w:after="0" w:afterAutospacing="0" w:line="276" w:lineRule="auto"/>
        <w:ind w:left="569" w:right="1674" w:hanging="3"/>
      </w:pPr>
      <w:r>
        <w:rPr>
          <w:b/>
          <w:bCs/>
          <w:color w:val="000000"/>
          <w:sz w:val="28"/>
          <w:szCs w:val="28"/>
        </w:rPr>
        <w:t>I. Chăm sóc sức khỏe trẻ  </w:t>
      </w:r>
    </w:p>
    <w:p w:rsidR="006A7932" w:rsidRDefault="006A7932" w:rsidP="008D74F1">
      <w:pPr>
        <w:pStyle w:val="NormalWeb"/>
        <w:spacing w:before="0" w:beforeAutospacing="0" w:after="0" w:afterAutospacing="0" w:line="276" w:lineRule="auto"/>
        <w:ind w:left="573"/>
      </w:pPr>
      <w:r>
        <w:rPr>
          <w:b/>
          <w:bCs/>
          <w:i/>
          <w:iCs/>
          <w:color w:val="000000"/>
          <w:sz w:val="28"/>
          <w:szCs w:val="28"/>
        </w:rPr>
        <w:t>1. Đảm bảo an toàn </w:t>
      </w:r>
    </w:p>
    <w:p w:rsidR="006A7932" w:rsidRPr="00261C1D" w:rsidRDefault="006A7932" w:rsidP="008D74F1">
      <w:pPr>
        <w:pStyle w:val="NormalWeb"/>
        <w:spacing w:before="0" w:beforeAutospacing="0" w:after="0" w:afterAutospacing="0" w:line="276" w:lineRule="auto"/>
        <w:ind w:right="-6" w:firstLine="573"/>
        <w:jc w:val="both"/>
        <w:rPr>
          <w:spacing w:val="-4"/>
        </w:rPr>
      </w:pPr>
      <w:r w:rsidRPr="00261C1D">
        <w:rPr>
          <w:color w:val="000000"/>
          <w:spacing w:val="-4"/>
          <w:sz w:val="28"/>
          <w:szCs w:val="28"/>
          <w:shd w:val="clear" w:color="auto" w:fill="FFFFFF"/>
        </w:rPr>
        <w:t xml:space="preserve">- Nhà trường nghiêm túc triển khai thực hiện các văn bản của Bộ GDĐT, Sở </w:t>
      </w:r>
      <w:r w:rsidRPr="00261C1D">
        <w:rPr>
          <w:color w:val="000000"/>
          <w:spacing w:val="-4"/>
          <w:sz w:val="28"/>
          <w:szCs w:val="28"/>
        </w:rPr>
        <w:t> </w:t>
      </w:r>
      <w:r w:rsidR="00261C1D" w:rsidRPr="00261C1D">
        <w:rPr>
          <w:color w:val="000000"/>
          <w:spacing w:val="-4"/>
          <w:sz w:val="28"/>
          <w:szCs w:val="28"/>
          <w:shd w:val="clear" w:color="auto" w:fill="FFFFFF"/>
        </w:rPr>
        <w:t>GDĐT, UBND,</w:t>
      </w:r>
      <w:r w:rsidRPr="00261C1D">
        <w:rPr>
          <w:color w:val="000000"/>
          <w:spacing w:val="-4"/>
          <w:sz w:val="28"/>
          <w:szCs w:val="28"/>
          <w:shd w:val="clear" w:color="auto" w:fill="FFFFFF"/>
        </w:rPr>
        <w:t xml:space="preserve"> Phòng </w:t>
      </w:r>
      <w:r w:rsidR="00261C1D" w:rsidRPr="00261C1D">
        <w:rPr>
          <w:color w:val="000000"/>
          <w:spacing w:val="-4"/>
          <w:sz w:val="28"/>
          <w:szCs w:val="28"/>
          <w:shd w:val="clear" w:color="auto" w:fill="FFFFFF"/>
        </w:rPr>
        <w:t>VHXH phường Kiến Hưng</w:t>
      </w:r>
      <w:r w:rsidRPr="00261C1D">
        <w:rPr>
          <w:color w:val="000000"/>
          <w:spacing w:val="-4"/>
          <w:sz w:val="28"/>
          <w:szCs w:val="28"/>
          <w:shd w:val="clear" w:color="auto" w:fill="FFFFFF"/>
        </w:rPr>
        <w:t xml:space="preserve"> về đảm bảo an toàn, phòng chống dịch bệnh. Thực hiện </w:t>
      </w:r>
      <w:r w:rsidRPr="00261C1D">
        <w:rPr>
          <w:color w:val="000000"/>
          <w:spacing w:val="-4"/>
          <w:sz w:val="28"/>
          <w:szCs w:val="28"/>
        </w:rPr>
        <w:t> </w:t>
      </w:r>
      <w:r w:rsidRPr="00261C1D">
        <w:rPr>
          <w:color w:val="000000"/>
          <w:spacing w:val="-4"/>
          <w:sz w:val="28"/>
          <w:szCs w:val="28"/>
          <w:shd w:val="clear" w:color="auto" w:fill="FFFFFF"/>
        </w:rPr>
        <w:t xml:space="preserve">nghiêm túc công tác phòng chống dịch bệnh trong nhà trường (dịch bệnh tay chân miệng, sốt xuất huyết, đau mắt đỏ… và các dịch bệnh khác), đảm </w:t>
      </w:r>
      <w:r w:rsidRPr="00261C1D">
        <w:rPr>
          <w:color w:val="000000"/>
          <w:spacing w:val="-4"/>
          <w:sz w:val="28"/>
          <w:szCs w:val="28"/>
        </w:rPr>
        <w:t> </w:t>
      </w:r>
      <w:r w:rsidRPr="00261C1D">
        <w:rPr>
          <w:color w:val="000000"/>
          <w:spacing w:val="-4"/>
          <w:sz w:val="28"/>
          <w:szCs w:val="28"/>
          <w:shd w:val="clear" w:color="auto" w:fill="FFFFFF"/>
        </w:rPr>
        <w:t>bảo đủ điều kiện phục vụ và triển khai thực hiện phòng dịch đúng quy định.</w:t>
      </w:r>
      <w:r w:rsidRPr="00261C1D">
        <w:rPr>
          <w:color w:val="000000"/>
          <w:spacing w:val="-4"/>
          <w:sz w:val="28"/>
          <w:szCs w:val="28"/>
        </w:rPr>
        <w:t> </w:t>
      </w:r>
    </w:p>
    <w:p w:rsidR="006A7932" w:rsidRDefault="006A7932" w:rsidP="008D74F1">
      <w:pPr>
        <w:pStyle w:val="NormalWeb"/>
        <w:spacing w:before="0" w:beforeAutospacing="0" w:after="0" w:afterAutospacing="0" w:line="276" w:lineRule="auto"/>
        <w:ind w:right="-5" w:firstLine="578"/>
        <w:jc w:val="both"/>
      </w:pPr>
      <w:r>
        <w:rPr>
          <w:color w:val="000000"/>
          <w:sz w:val="28"/>
          <w:szCs w:val="28"/>
        </w:rPr>
        <w:t>- Tiếp tục thực hiện tốt các biện pháp phòng chống dịch bệnh. Xây dựng  phương án phòng chống dịch bệnh phù hợp với điều kiện nhà trường triển khai  đến 100% cán bộ, giáo viên, nhân viên. Thực hiện việc không đi xe vào khu vực  sân trường, tuyên truyền, hướng dẫn phụ huynh cùng thực hiện. </w:t>
      </w:r>
    </w:p>
    <w:p w:rsidR="006A7932" w:rsidRDefault="006A7932" w:rsidP="008D74F1">
      <w:pPr>
        <w:pStyle w:val="NormalWeb"/>
        <w:spacing w:before="0" w:beforeAutospacing="0" w:after="0" w:afterAutospacing="0" w:line="276" w:lineRule="auto"/>
        <w:ind w:left="2" w:right="-3" w:firstLine="576"/>
        <w:jc w:val="both"/>
      </w:pPr>
      <w:r>
        <w:rPr>
          <w:color w:val="000000"/>
          <w:sz w:val="28"/>
          <w:szCs w:val="28"/>
        </w:rPr>
        <w:t>- Thường xuyên rà soát đảm bảo an toàn các điều kiện phương tiện phục vụ  hoạt động chăm sóc nuôi dưỡng giáo dục trẻ ; Rà soát thiết bị đồ chơi ngoài trời,  hệ thống điện, lan can hành lang, đồ dùng đồ chơi…các yếu tố nguy cơ mất an  toàn cho trẻ để sửa chữa, thay thế kịp thời.</w:t>
      </w:r>
      <w:r w:rsidR="001F333B">
        <w:rPr>
          <w:color w:val="000000"/>
          <w:sz w:val="28"/>
          <w:szCs w:val="28"/>
        </w:rPr>
        <w:t xml:space="preserve"> Thực iện nghiêm túc chuyên đề “Đẩy mạnh phòng, chống bạo hành trẻ trong các CSGDMN”</w:t>
      </w:r>
      <w:r w:rsidR="00261C1D">
        <w:rPr>
          <w:color w:val="000000"/>
          <w:sz w:val="28"/>
          <w:szCs w:val="28"/>
        </w:rPr>
        <w:t>.</w:t>
      </w:r>
    </w:p>
    <w:p w:rsidR="006A7932" w:rsidRDefault="006A7932" w:rsidP="008D74F1">
      <w:pPr>
        <w:pStyle w:val="NormalWeb"/>
        <w:spacing w:before="0" w:beforeAutospacing="0" w:after="0" w:afterAutospacing="0" w:line="276" w:lineRule="auto"/>
        <w:ind w:left="2" w:right="-6" w:firstLine="576"/>
        <w:jc w:val="both"/>
      </w:pPr>
      <w:r>
        <w:rPr>
          <w:color w:val="000000"/>
          <w:sz w:val="28"/>
          <w:szCs w:val="28"/>
        </w:rPr>
        <w:t xml:space="preserve">- Đảm bảo đủ đồ dùng cá nhân cho mỗi trẻ (cốc uống nước, khăn lau mặt,  khăn lau miệng riêng có kí hiệu); thực hiện giặt, hấp, sấy đối với khăn; rửa, hấp  sấy/tráng nước sôi đối với cốc uống nước. Đảm bảo các điều kiện tổ chức giấc ngủ cho trẻ, mỗi trẻ có phản, gối, chăn, đệm (theo mùa); được vệ sinh, phơi giặt  hàng tuần. </w:t>
      </w:r>
      <w:r>
        <w:rPr>
          <w:color w:val="000000"/>
          <w:sz w:val="28"/>
          <w:szCs w:val="28"/>
        </w:rPr>
        <w:lastRenderedPageBreak/>
        <w:t>Phòng ngủ/sinh hoạt chung, giá đồ chơi, đồ dùng…đảm bảo không khí  được lưu thông, vệ sinh sạch sẽ hằng ngày. Trang bị tại nhóm lớp nước sát khuẩn,  xà phòng, dung dịch cọ rửa thông thường đầy đủ. </w:t>
      </w:r>
    </w:p>
    <w:p w:rsidR="006A7932" w:rsidRDefault="006A7932" w:rsidP="008D74F1">
      <w:pPr>
        <w:pStyle w:val="NormalWeb"/>
        <w:spacing w:before="0" w:beforeAutospacing="0" w:after="0" w:afterAutospacing="0" w:line="276" w:lineRule="auto"/>
        <w:ind w:right="-6" w:firstLine="578"/>
        <w:jc w:val="both"/>
      </w:pPr>
      <w:r>
        <w:rPr>
          <w:color w:val="000000"/>
          <w:sz w:val="28"/>
          <w:szCs w:val="28"/>
        </w:rPr>
        <w:t>- Thực hiện tốt công tác quản lý trẻ ở tất cả các thời điểm theo chế độ sinh  hoạt 1 ngày của trẻ. Xây dựng quy chế tổ chức hoạt động rõ các quy trình, trách  nhiệm hoạt động theo dây chuyền: Quy trình đưa đón trẻ; Quy trình phân công  giáo viên trong lớp, nhân viên nuôi dưỡng trong bếp; Quy trình giao nhận thực  phẩm, lưu và hủy mẫu thức ăn, quy trình chia thức ăn tại bếp ăn, trên các lớp…Phổ  biến công khai tới từng cá nhân trong nhà trường. </w:t>
      </w:r>
    </w:p>
    <w:p w:rsidR="006A7932" w:rsidRDefault="006A7932" w:rsidP="008D74F1">
      <w:pPr>
        <w:pStyle w:val="NormalWeb"/>
        <w:spacing w:before="0" w:beforeAutospacing="0" w:after="0" w:afterAutospacing="0" w:line="276" w:lineRule="auto"/>
        <w:ind w:right="-3" w:firstLine="731"/>
        <w:jc w:val="both"/>
      </w:pPr>
      <w:r>
        <w:rPr>
          <w:color w:val="000000"/>
          <w:sz w:val="28"/>
          <w:szCs w:val="28"/>
        </w:rPr>
        <w:t>- Ban giám hiệu thường xuyên kiểm tra, đảm bảo an toàn các điều kiện  phương tiện phục vụ hoạt động chăm sóc nuôi dưỡng, giáo dục trẻ trong trường,  thường xuyên rà soát thiết bị đồ chơi ngoài trời, hệ thống điện, lan can hành lang…  thay thế kịp thời khi hỏng hóc.  </w:t>
      </w:r>
    </w:p>
    <w:p w:rsidR="006A7932" w:rsidRDefault="006A7932" w:rsidP="008D74F1">
      <w:pPr>
        <w:pStyle w:val="NormalWeb"/>
        <w:spacing w:before="0" w:beforeAutospacing="0" w:after="0" w:afterAutospacing="0" w:line="276" w:lineRule="auto"/>
        <w:ind w:left="568"/>
      </w:pPr>
      <w:r>
        <w:rPr>
          <w:b/>
          <w:bCs/>
          <w:i/>
          <w:iCs/>
          <w:color w:val="000000"/>
          <w:sz w:val="28"/>
          <w:szCs w:val="28"/>
        </w:rPr>
        <w:t>2. Chăm sóc sức khỏe: </w:t>
      </w:r>
    </w:p>
    <w:p w:rsidR="00821255" w:rsidRDefault="00821255" w:rsidP="008D74F1">
      <w:pPr>
        <w:pStyle w:val="NormalWeb"/>
        <w:spacing w:before="0" w:beforeAutospacing="0" w:after="0" w:afterAutospacing="0" w:line="276" w:lineRule="auto"/>
        <w:ind w:left="10" w:right="-6" w:firstLine="721"/>
        <w:jc w:val="both"/>
        <w:rPr>
          <w:color w:val="000000"/>
          <w:sz w:val="28"/>
          <w:szCs w:val="28"/>
        </w:rPr>
      </w:pPr>
      <w:r>
        <w:rPr>
          <w:color w:val="000000"/>
          <w:sz w:val="28"/>
          <w:szCs w:val="28"/>
        </w:rPr>
        <w:t xml:space="preserve">- </w:t>
      </w:r>
      <w:r w:rsidR="006A7932">
        <w:rPr>
          <w:color w:val="000000"/>
          <w:sz w:val="28"/>
          <w:szCs w:val="28"/>
        </w:rPr>
        <w:t>Tiếp tục thực hiện Thôn</w:t>
      </w:r>
      <w:r>
        <w:rPr>
          <w:color w:val="000000"/>
          <w:sz w:val="28"/>
          <w:szCs w:val="28"/>
        </w:rPr>
        <w:t xml:space="preserve">g tư số 13/2016/TTLT-BGD ĐT-BYT, Kế hoạch số 4651 của SGD&amp;ĐT về chương trình sức khỏe học đường, Kế hoạch số </w:t>
      </w:r>
      <w:r w:rsidR="007B3F36">
        <w:rPr>
          <w:color w:val="000000"/>
          <w:sz w:val="28"/>
          <w:szCs w:val="28"/>
        </w:rPr>
        <w:t>108/KH</w:t>
      </w:r>
      <w:r>
        <w:rPr>
          <w:color w:val="000000"/>
          <w:sz w:val="28"/>
          <w:szCs w:val="28"/>
        </w:rPr>
        <w:t>-</w:t>
      </w:r>
      <w:r w:rsidR="007B3F36">
        <w:rPr>
          <w:color w:val="000000"/>
          <w:sz w:val="28"/>
          <w:szCs w:val="28"/>
        </w:rPr>
        <w:t>UBND</w:t>
      </w:r>
      <w:r>
        <w:rPr>
          <w:color w:val="000000"/>
          <w:sz w:val="28"/>
          <w:szCs w:val="28"/>
        </w:rPr>
        <w:t xml:space="preserve"> ngày </w:t>
      </w:r>
      <w:r w:rsidR="007B3F36">
        <w:rPr>
          <w:color w:val="000000"/>
          <w:sz w:val="28"/>
          <w:szCs w:val="28"/>
        </w:rPr>
        <w:t>25/9/2025</w:t>
      </w:r>
      <w:r>
        <w:rPr>
          <w:color w:val="000000"/>
          <w:sz w:val="28"/>
          <w:szCs w:val="28"/>
        </w:rPr>
        <w:t xml:space="preserve"> kế hoạch về </w:t>
      </w:r>
      <w:r w:rsidR="007B3F36">
        <w:rPr>
          <w:color w:val="000000"/>
          <w:sz w:val="28"/>
          <w:szCs w:val="28"/>
        </w:rPr>
        <w:t>triển khai công tác y tế trường học năm học 2025-2026 trên địa bàn phường Kiến Hưng.</w:t>
      </w:r>
    </w:p>
    <w:p w:rsidR="00821255" w:rsidRDefault="00AF48CA" w:rsidP="008D74F1">
      <w:pPr>
        <w:pStyle w:val="NormalWeb"/>
        <w:spacing w:before="0" w:beforeAutospacing="0" w:after="0" w:afterAutospacing="0" w:line="276" w:lineRule="auto"/>
        <w:ind w:left="10" w:firstLine="716"/>
        <w:jc w:val="both"/>
        <w:rPr>
          <w:color w:val="000000"/>
          <w:sz w:val="28"/>
          <w:szCs w:val="28"/>
        </w:rPr>
      </w:pPr>
      <w:r>
        <w:rPr>
          <w:color w:val="000000"/>
          <w:sz w:val="28"/>
          <w:szCs w:val="28"/>
        </w:rPr>
        <w:t>- Phòng y tế đảm bảo các yêu cầu</w:t>
      </w:r>
      <w:r w:rsidR="00821255">
        <w:rPr>
          <w:color w:val="000000"/>
          <w:sz w:val="28"/>
          <w:szCs w:val="28"/>
        </w:rPr>
        <w:t xml:space="preserve"> về vị trí, diện tích, cơ số thuốc theo danh mục. Chú ý duy trì thực hiện lịch  vệ sinh hàng ngày, tuần, tháng. Quản lý hồ sơ sức khỏe trẻ tại phòng y tế.  </w:t>
      </w:r>
    </w:p>
    <w:p w:rsidR="006A7932" w:rsidRPr="00AF48CA" w:rsidRDefault="00821255" w:rsidP="008D74F1">
      <w:pPr>
        <w:pStyle w:val="NormalWeb"/>
        <w:spacing w:before="0" w:beforeAutospacing="0" w:after="0" w:afterAutospacing="0" w:line="276" w:lineRule="auto"/>
        <w:ind w:left="10" w:firstLine="716"/>
        <w:jc w:val="both"/>
        <w:rPr>
          <w:spacing w:val="-6"/>
        </w:rPr>
      </w:pPr>
      <w:r w:rsidRPr="00AF48CA">
        <w:rPr>
          <w:color w:val="000000"/>
          <w:spacing w:val="-6"/>
          <w:sz w:val="28"/>
          <w:szCs w:val="28"/>
        </w:rPr>
        <w:t>-</w:t>
      </w:r>
      <w:r w:rsidR="006A7932" w:rsidRPr="00AF48CA">
        <w:rPr>
          <w:color w:val="000000"/>
          <w:spacing w:val="-6"/>
          <w:sz w:val="28"/>
          <w:szCs w:val="28"/>
        </w:rPr>
        <w:t xml:space="preserve"> Thực hiện </w:t>
      </w:r>
      <w:r w:rsidR="006A7932" w:rsidRPr="00AF48CA">
        <w:rPr>
          <w:color w:val="000000"/>
          <w:spacing w:val="-6"/>
          <w:sz w:val="28"/>
          <w:szCs w:val="28"/>
          <w:shd w:val="clear" w:color="auto" w:fill="FFFFFF"/>
        </w:rPr>
        <w:t xml:space="preserve">kiểm tra </w:t>
      </w:r>
      <w:r w:rsidR="006A7932" w:rsidRPr="00AF48CA">
        <w:rPr>
          <w:color w:val="000000"/>
          <w:spacing w:val="-6"/>
          <w:sz w:val="28"/>
          <w:szCs w:val="28"/>
        </w:rPr>
        <w:t>sức khỏe vào đầu năm học để đánh giá tình trạng dinh  dưỡng và sức khỏe: đo chiều cao, cân nặng đối với trẻ dưới 36 tháng tuổi; đo chiều  cao, cân nặng, huyết áp, nhịp tim, thị lực đối với học sinh từ 36 tháng tuổi trở lên.  </w:t>
      </w:r>
    </w:p>
    <w:p w:rsidR="006A7932" w:rsidRDefault="00821255" w:rsidP="008D74F1">
      <w:pPr>
        <w:pStyle w:val="NormalWeb"/>
        <w:spacing w:before="0" w:beforeAutospacing="0" w:after="0" w:afterAutospacing="0" w:line="276" w:lineRule="auto"/>
        <w:ind w:left="10" w:right="4" w:firstLine="716"/>
        <w:jc w:val="both"/>
      </w:pPr>
      <w:r>
        <w:rPr>
          <w:color w:val="000000"/>
          <w:sz w:val="28"/>
          <w:szCs w:val="28"/>
        </w:rPr>
        <w:t>-</w:t>
      </w:r>
      <w:r w:rsidR="006A7932">
        <w:rPr>
          <w:color w:val="000000"/>
          <w:sz w:val="28"/>
          <w:szCs w:val="28"/>
        </w:rPr>
        <w:t xml:space="preserve"> Đo chiều cao, cân nặng, theo dõi biểu đồ tăng trưởng sự phát triển thể lực  cho trẻ dưới 24 tháng tuổi mỗi tháng một lần; trẻ em từ 24 tháng tuổi trở lên mỗi  quý một lần. </w:t>
      </w:r>
    </w:p>
    <w:p w:rsidR="008D74F1" w:rsidRDefault="006A7932" w:rsidP="008D74F1">
      <w:pPr>
        <w:pStyle w:val="NormalWeb"/>
        <w:spacing w:before="0" w:beforeAutospacing="0" w:after="0" w:afterAutospacing="0" w:line="276" w:lineRule="auto"/>
        <w:ind w:left="10" w:right="-4" w:firstLine="721"/>
        <w:jc w:val="both"/>
      </w:pPr>
      <w:r>
        <w:rPr>
          <w:color w:val="000000"/>
          <w:sz w:val="28"/>
          <w:szCs w:val="28"/>
        </w:rPr>
        <w:t>- Cán bộ y tế của nhà trường cần thực hiện tốt các nhiệm vụ theo phân công,  chịu trách nhiệm trước Hiệu trưởng về công tác y tế trường học. Phối hợp chặt  chẽ với giáo viên, nhân viên nuôi dưỡng, cha mẹ trẻ để thực hiện các biện pháp  can thiệp với trẻ suy dinh dưỡng thể nhẹ cân, thấp còi, béo phì. </w:t>
      </w:r>
    </w:p>
    <w:p w:rsidR="006A7932" w:rsidRDefault="006A7932" w:rsidP="008D74F1">
      <w:pPr>
        <w:pStyle w:val="NormalWeb"/>
        <w:spacing w:before="0" w:beforeAutospacing="0" w:after="0" w:afterAutospacing="0" w:line="276" w:lineRule="auto"/>
        <w:ind w:left="10" w:right="-4" w:firstLine="721"/>
        <w:jc w:val="both"/>
      </w:pPr>
      <w:r>
        <w:rPr>
          <w:b/>
          <w:bCs/>
          <w:color w:val="000000"/>
          <w:sz w:val="28"/>
          <w:szCs w:val="28"/>
        </w:rPr>
        <w:t xml:space="preserve">II. </w:t>
      </w:r>
      <w:r w:rsidR="001C409C">
        <w:rPr>
          <w:b/>
          <w:bCs/>
          <w:color w:val="000000"/>
          <w:sz w:val="28"/>
          <w:szCs w:val="28"/>
        </w:rPr>
        <w:t>CÔNG TÁC NUÔI DƯỠNG</w:t>
      </w:r>
      <w:r>
        <w:rPr>
          <w:b/>
          <w:bCs/>
          <w:color w:val="000000"/>
          <w:sz w:val="28"/>
          <w:szCs w:val="28"/>
        </w:rPr>
        <w:t> </w:t>
      </w:r>
    </w:p>
    <w:p w:rsidR="006A7932" w:rsidRDefault="006A7932" w:rsidP="008D74F1">
      <w:pPr>
        <w:pStyle w:val="NormalWeb"/>
        <w:spacing w:before="0" w:beforeAutospacing="0" w:after="0" w:afterAutospacing="0" w:line="276" w:lineRule="auto"/>
        <w:ind w:left="727"/>
      </w:pPr>
      <w:r>
        <w:rPr>
          <w:b/>
          <w:bCs/>
          <w:i/>
          <w:iCs/>
          <w:color w:val="000000"/>
          <w:sz w:val="28"/>
          <w:szCs w:val="28"/>
        </w:rPr>
        <w:t>1. Đảm bảo vệ sinh an toàn thực phẩm </w:t>
      </w:r>
    </w:p>
    <w:p w:rsidR="006A7932" w:rsidRDefault="006A7932" w:rsidP="008D74F1">
      <w:pPr>
        <w:pStyle w:val="NormalWeb"/>
        <w:spacing w:before="0" w:beforeAutospacing="0" w:after="0" w:afterAutospacing="0" w:line="276" w:lineRule="auto"/>
        <w:ind w:right="-6" w:firstLine="725"/>
        <w:jc w:val="both"/>
      </w:pPr>
      <w:r>
        <w:rPr>
          <w:color w:val="000000"/>
          <w:sz w:val="28"/>
          <w:szCs w:val="28"/>
        </w:rPr>
        <w:t>Thực hiện nghiêm túc các văn bản của Bộ Y tế, UBND Thành phố về vệ  sinh an toàn thực phẩm (VSATTP), chịu trách nhiệm trước cha mẹ trẻ và cơ quan  quản lý nhà nước về việc ký kết hợp đồng cung ứng thực phẩm và sử dụng thực  phẩm tại đơn vị, quá trình thực hiện cần lưu ý những vấn đề sau: </w:t>
      </w:r>
    </w:p>
    <w:p w:rsidR="006A7932" w:rsidRDefault="006A7932" w:rsidP="008D74F1">
      <w:pPr>
        <w:pStyle w:val="NormalWeb"/>
        <w:spacing w:before="0" w:beforeAutospacing="0" w:after="0" w:afterAutospacing="0" w:line="276" w:lineRule="auto"/>
        <w:ind w:left="2" w:right="-1" w:firstLine="751"/>
        <w:jc w:val="both"/>
      </w:pPr>
      <w:r>
        <w:rPr>
          <w:color w:val="000000"/>
          <w:sz w:val="28"/>
          <w:szCs w:val="28"/>
        </w:rPr>
        <w:t xml:space="preserve">1.1. Đối với bếp ăn: có cam kết trách nhiệm đảm bảo ATTP của cơ sở giáo  dục; xác nhận của Hiệu trưởng và minh chứng tập huấn kiến thức ATTP cho </w:t>
      </w:r>
      <w:r>
        <w:rPr>
          <w:color w:val="000000"/>
          <w:sz w:val="28"/>
          <w:szCs w:val="28"/>
        </w:rPr>
        <w:lastRenderedPageBreak/>
        <w:t>CB,  GV, NV tham gia hoạt động bán trú; Giấy khám sức khỏe của CB, GV, NV tham  gia hoạt động bán trú. Hợp đồng cung ứng thực phẩm có thỏa thuận chặt chẽ với  nhà cung ứng.  </w:t>
      </w:r>
    </w:p>
    <w:p w:rsidR="006A7932" w:rsidRDefault="006A7932" w:rsidP="008D74F1">
      <w:pPr>
        <w:pStyle w:val="NormalWeb"/>
        <w:spacing w:before="0" w:beforeAutospacing="0" w:after="0" w:afterAutospacing="0" w:line="276" w:lineRule="auto"/>
        <w:ind w:right="4" w:firstLine="717"/>
        <w:jc w:val="both"/>
        <w:rPr>
          <w:color w:val="000000"/>
          <w:sz w:val="28"/>
          <w:szCs w:val="28"/>
        </w:rPr>
      </w:pPr>
      <w:r>
        <w:rPr>
          <w:color w:val="000000"/>
          <w:sz w:val="28"/>
          <w:szCs w:val="28"/>
        </w:rPr>
        <w:t>Nhà trường chủ động tổ chức bồi dư</w:t>
      </w:r>
      <w:r w:rsidR="001C409C">
        <w:rPr>
          <w:color w:val="000000"/>
          <w:sz w:val="28"/>
          <w:szCs w:val="28"/>
        </w:rPr>
        <w:t xml:space="preserve">ỡng, tập huấn kiến thức an toàn </w:t>
      </w:r>
      <w:r>
        <w:rPr>
          <w:color w:val="000000"/>
          <w:sz w:val="28"/>
          <w:szCs w:val="28"/>
        </w:rPr>
        <w:t>thực  phẩm cho CBGVNV đầy đủ theo quy định.</w:t>
      </w:r>
    </w:p>
    <w:p w:rsidR="001C409C" w:rsidRDefault="001C409C" w:rsidP="008D74F1">
      <w:pPr>
        <w:pStyle w:val="NormalWeb"/>
        <w:spacing w:before="0" w:beforeAutospacing="0" w:after="0" w:afterAutospacing="0" w:line="276" w:lineRule="auto"/>
        <w:ind w:right="4" w:firstLine="717"/>
        <w:jc w:val="both"/>
      </w:pPr>
      <w:r>
        <w:rPr>
          <w:color w:val="000000"/>
          <w:sz w:val="28"/>
          <w:szCs w:val="28"/>
        </w:rPr>
        <w:t>Ứng dụng  CNTT trong quản lý nuôi dưỡng, có đủ camera tại các vị trí hợp lý. Có đầy đủ các thành phần tham gia vào giao nhận thực phẩm, thực hiện công khai đúng quy định</w:t>
      </w:r>
    </w:p>
    <w:p w:rsidR="006A7932" w:rsidRDefault="006A7932" w:rsidP="008D74F1">
      <w:pPr>
        <w:pStyle w:val="NormalWeb"/>
        <w:spacing w:before="0" w:beforeAutospacing="0" w:after="0" w:afterAutospacing="0" w:line="276" w:lineRule="auto"/>
        <w:ind w:left="753"/>
      </w:pPr>
      <w:r>
        <w:rPr>
          <w:color w:val="000000"/>
          <w:sz w:val="28"/>
          <w:szCs w:val="28"/>
        </w:rPr>
        <w:t xml:space="preserve">1.2. </w:t>
      </w:r>
      <w:r w:rsidR="001C409C">
        <w:rPr>
          <w:color w:val="000000"/>
          <w:sz w:val="28"/>
          <w:szCs w:val="28"/>
        </w:rPr>
        <w:t>Nước uống và nước sinh hoạt</w:t>
      </w:r>
      <w:r>
        <w:rPr>
          <w:color w:val="000000"/>
          <w:sz w:val="28"/>
          <w:szCs w:val="28"/>
        </w:rPr>
        <w:t>: </w:t>
      </w:r>
    </w:p>
    <w:p w:rsidR="006A7932" w:rsidRDefault="006A7932" w:rsidP="008D74F1">
      <w:pPr>
        <w:pStyle w:val="NormalWeb"/>
        <w:spacing w:before="0" w:beforeAutospacing="0" w:after="0" w:afterAutospacing="0" w:line="276" w:lineRule="auto"/>
        <w:ind w:left="731"/>
      </w:pPr>
      <w:r>
        <w:rPr>
          <w:color w:val="000000"/>
          <w:sz w:val="28"/>
          <w:szCs w:val="28"/>
        </w:rPr>
        <w:t>- Đảm bảo nước uống cho trẻ đủ, vệ sinh và phù hợp với thời tiết.  </w:t>
      </w:r>
    </w:p>
    <w:p w:rsidR="006A7932" w:rsidRDefault="006A7932" w:rsidP="008D74F1">
      <w:pPr>
        <w:pStyle w:val="NormalWeb"/>
        <w:spacing w:before="0" w:beforeAutospacing="0" w:after="0" w:afterAutospacing="0" w:line="276" w:lineRule="auto"/>
        <w:ind w:left="2" w:right="-6" w:firstLine="729"/>
        <w:jc w:val="both"/>
      </w:pPr>
      <w:r>
        <w:rPr>
          <w:color w:val="000000"/>
          <w:sz w:val="28"/>
          <w:szCs w:val="28"/>
        </w:rPr>
        <w:t>- Nhà trường sử dụng nước uống đóng bình và có yêu cầu đơn vị cung cấp  nước gửi kết quả xét nghiệm mẫu nước định kì, đồng thời nhà trường chủ động  gửi mẫu nước đi xét nghiệm nếu đảm bảo tiêu chuẩn mới đưa vào sử dụng. Đối  với nước sinh hoạt, nhà trường tiến hành định kỳ xét nghiệm và có biện pháp xử  lý nếu chất lượng nước chưa đáp ứng yêu cầu. </w:t>
      </w:r>
    </w:p>
    <w:p w:rsidR="006A7932" w:rsidRDefault="006A7932" w:rsidP="008D74F1">
      <w:pPr>
        <w:pStyle w:val="NormalWeb"/>
        <w:spacing w:before="0" w:beforeAutospacing="0" w:after="0" w:afterAutospacing="0" w:line="276" w:lineRule="auto"/>
        <w:ind w:left="6" w:right="1" w:firstLine="726"/>
        <w:jc w:val="both"/>
      </w:pPr>
      <w:r>
        <w:rPr>
          <w:color w:val="000000"/>
          <w:sz w:val="28"/>
          <w:szCs w:val="28"/>
        </w:rPr>
        <w:t>- Bình nước tinh khiết phải được vệ</w:t>
      </w:r>
      <w:r w:rsidR="001C409C">
        <w:rPr>
          <w:color w:val="000000"/>
          <w:sz w:val="28"/>
          <w:szCs w:val="28"/>
        </w:rPr>
        <w:t xml:space="preserve"> sinh sạch sẽ, cất giữ trên các </w:t>
      </w:r>
      <w:r>
        <w:rPr>
          <w:color w:val="000000"/>
          <w:sz w:val="28"/>
          <w:szCs w:val="28"/>
        </w:rPr>
        <w:t>giá/kệ/kho  đảm bảo vệ sinh và an toàn cho trẻ.  </w:t>
      </w:r>
    </w:p>
    <w:p w:rsidR="006A7932" w:rsidRDefault="006A7932" w:rsidP="008D74F1">
      <w:pPr>
        <w:pStyle w:val="NormalWeb"/>
        <w:spacing w:before="0" w:beforeAutospacing="0" w:after="0" w:afterAutospacing="0" w:line="276" w:lineRule="auto"/>
        <w:ind w:left="5" w:right="-6" w:firstLine="726"/>
        <w:jc w:val="both"/>
      </w:pPr>
      <w:r>
        <w:rPr>
          <w:color w:val="000000"/>
          <w:sz w:val="28"/>
          <w:szCs w:val="28"/>
        </w:rPr>
        <w:t>- Hệ thống bể chứa nước, bể lọc có khóa, nắp đậy, lưới chắn côn trùng.  Được thau rửa định kỳ đảm bảo vệ sinh, an toàn. </w:t>
      </w:r>
    </w:p>
    <w:p w:rsidR="006A7932" w:rsidRDefault="006A7932" w:rsidP="008D74F1">
      <w:pPr>
        <w:pStyle w:val="NormalWeb"/>
        <w:spacing w:before="0" w:beforeAutospacing="0" w:after="0" w:afterAutospacing="0" w:line="276" w:lineRule="auto"/>
        <w:ind w:left="5" w:right="5" w:firstLine="726"/>
        <w:jc w:val="both"/>
      </w:pPr>
      <w:r>
        <w:rPr>
          <w:color w:val="000000"/>
          <w:sz w:val="28"/>
          <w:szCs w:val="28"/>
        </w:rPr>
        <w:t xml:space="preserve">- Sử dụng 100% nước sinh hoạt là nước sạch của công ty </w:t>
      </w:r>
      <w:r w:rsidR="001C409C">
        <w:rPr>
          <w:color w:val="000000"/>
          <w:sz w:val="28"/>
          <w:szCs w:val="28"/>
        </w:rPr>
        <w:t>nước sạch Hà Đông Hadowwa</w:t>
      </w:r>
    </w:p>
    <w:p w:rsidR="006A7932" w:rsidRDefault="006A7932" w:rsidP="008D74F1">
      <w:pPr>
        <w:pStyle w:val="NormalWeb"/>
        <w:spacing w:before="0" w:beforeAutospacing="0" w:after="0" w:afterAutospacing="0" w:line="276" w:lineRule="auto"/>
        <w:ind w:left="722"/>
      </w:pPr>
      <w:r>
        <w:rPr>
          <w:b/>
          <w:bCs/>
          <w:i/>
          <w:iCs/>
          <w:color w:val="000000"/>
          <w:sz w:val="28"/>
          <w:szCs w:val="28"/>
        </w:rPr>
        <w:t>2. Đảm bảo chất lượng bữa ăn: </w:t>
      </w:r>
    </w:p>
    <w:p w:rsidR="006A7932" w:rsidRDefault="001C409C" w:rsidP="008D74F1">
      <w:pPr>
        <w:pStyle w:val="NormalWeb"/>
        <w:spacing w:before="0" w:beforeAutospacing="0" w:after="0" w:afterAutospacing="0" w:line="276" w:lineRule="auto"/>
        <w:ind w:left="731"/>
      </w:pPr>
      <w:r>
        <w:rPr>
          <w:color w:val="000000"/>
          <w:sz w:val="28"/>
          <w:szCs w:val="28"/>
        </w:rPr>
        <w:t>- Đảm bảo mức ăn: 30</w:t>
      </w:r>
      <w:r w:rsidR="006A7932">
        <w:rPr>
          <w:color w:val="000000"/>
          <w:sz w:val="28"/>
          <w:szCs w:val="28"/>
        </w:rPr>
        <w:t>.000đ/trẻ/ngày. </w:t>
      </w:r>
    </w:p>
    <w:p w:rsidR="001C409C" w:rsidRDefault="006A7932" w:rsidP="008D74F1">
      <w:pPr>
        <w:pStyle w:val="NormalWeb"/>
        <w:spacing w:before="0" w:beforeAutospacing="0" w:after="0" w:afterAutospacing="0" w:line="276" w:lineRule="auto"/>
        <w:ind w:left="3" w:right="-1" w:firstLine="728"/>
        <w:jc w:val="both"/>
        <w:rPr>
          <w:color w:val="000000"/>
          <w:sz w:val="28"/>
          <w:szCs w:val="28"/>
        </w:rPr>
      </w:pPr>
      <w:r>
        <w:rPr>
          <w:color w:val="000000"/>
          <w:sz w:val="28"/>
          <w:szCs w:val="28"/>
        </w:rPr>
        <w:t>- Thực đơn: xây dựng thực đơn nhà trẻ, mẫu giáo theo Chương trình GDMN  quy định. Thực đơn sử dụng đa dạng nhiều loại thực phẩm trong bữa ăn của trẻ,  tăng cường rau xanh, quả chín, sữa và các chế phẩm từ sữa, đưa món xào vào thực  đơn của trẻ mẫu giáo. </w:t>
      </w:r>
    </w:p>
    <w:p w:rsidR="006A7932" w:rsidRDefault="001C409C" w:rsidP="008D74F1">
      <w:pPr>
        <w:pStyle w:val="NormalWeb"/>
        <w:spacing w:before="0" w:beforeAutospacing="0" w:after="0" w:afterAutospacing="0" w:line="276" w:lineRule="auto"/>
        <w:ind w:left="3" w:right="-1" w:firstLine="728"/>
        <w:jc w:val="both"/>
      </w:pPr>
      <w:r>
        <w:rPr>
          <w:color w:val="000000"/>
          <w:sz w:val="28"/>
          <w:szCs w:val="28"/>
        </w:rPr>
        <w:t>- Tổ chức bữa ăn đúng quy định, linh hoạt trong HTTC, tạo không khí vui vẻ, thoái mái giúp trẻ ăn ngoan miệng, tạo cơ hội cho trẻ trải nghiệm, ôn luyện các kỹ năng tự phục vụ.</w:t>
      </w:r>
      <w:r w:rsidR="006A7932">
        <w:rPr>
          <w:color w:val="000000"/>
          <w:sz w:val="28"/>
          <w:szCs w:val="28"/>
        </w:rPr>
        <w:t> </w:t>
      </w:r>
    </w:p>
    <w:p w:rsidR="006A7932" w:rsidRDefault="006A7932" w:rsidP="008D74F1">
      <w:pPr>
        <w:pStyle w:val="NormalWeb"/>
        <w:spacing w:before="0" w:beforeAutospacing="0" w:after="0" w:afterAutospacing="0" w:line="276" w:lineRule="auto"/>
        <w:ind w:left="10" w:right="-6" w:firstLine="722"/>
        <w:jc w:val="both"/>
      </w:pPr>
      <w:r>
        <w:rPr>
          <w:color w:val="000000"/>
          <w:sz w:val="28"/>
          <w:szCs w:val="28"/>
        </w:rPr>
        <w:t>- Tỷ lệ dinh dưỡng duy trì ở mức: đối với trẻ nhà trẻ: P:13-20%; L: 30-40%;  G: 47-50%; đối với trẻ mẫu giáo: P:13-20%; L: 25-35%; G: 52-60%. </w:t>
      </w:r>
      <w:r w:rsidR="001C409C">
        <w:t xml:space="preserve"> </w:t>
      </w:r>
      <w:r>
        <w:rPr>
          <w:color w:val="000000"/>
          <w:sz w:val="28"/>
          <w:szCs w:val="28"/>
        </w:rPr>
        <w:t>Khuyến khích kế toán tính lượng Ca, B1 để bổ sung trong bữa ăn cho trẻ.  </w:t>
      </w:r>
    </w:p>
    <w:p w:rsidR="006A7932" w:rsidRDefault="006A7932" w:rsidP="008D74F1">
      <w:pPr>
        <w:pStyle w:val="NormalWeb"/>
        <w:spacing w:before="0" w:beforeAutospacing="0" w:after="0" w:afterAutospacing="0" w:line="276" w:lineRule="auto"/>
        <w:ind w:left="717"/>
      </w:pPr>
      <w:r>
        <w:rPr>
          <w:b/>
          <w:bCs/>
          <w:i/>
          <w:iCs/>
          <w:color w:val="000000"/>
          <w:sz w:val="28"/>
          <w:szCs w:val="28"/>
        </w:rPr>
        <w:t>3. Thực hiện nguyên tắc quản lý nuôi dưỡng: </w:t>
      </w:r>
    </w:p>
    <w:p w:rsidR="006A7932" w:rsidRDefault="006A7932" w:rsidP="008D74F1">
      <w:pPr>
        <w:pStyle w:val="NormalWeb"/>
        <w:spacing w:before="0" w:beforeAutospacing="0" w:after="0" w:afterAutospacing="0" w:line="276" w:lineRule="auto"/>
        <w:ind w:left="4" w:right="-6" w:firstLine="574"/>
        <w:jc w:val="both"/>
      </w:pPr>
      <w:r>
        <w:rPr>
          <w:color w:val="000000"/>
          <w:sz w:val="28"/>
          <w:szCs w:val="28"/>
        </w:rPr>
        <w:t>- Thực hiện đúng qui định về hồ sơ, qui trình, nguyên tắc quản lý nuôi dưỡng.  Nghiêm cấm vi phạm khẩu phần ăn của trẻ dưới mọi hình thức.  </w:t>
      </w:r>
    </w:p>
    <w:p w:rsidR="001C409C" w:rsidRDefault="006A7932" w:rsidP="008D74F1">
      <w:pPr>
        <w:pStyle w:val="NormalWeb"/>
        <w:spacing w:before="0" w:beforeAutospacing="0" w:after="0" w:afterAutospacing="0" w:line="276" w:lineRule="auto"/>
        <w:ind w:left="2" w:right="-5" w:firstLine="576"/>
        <w:jc w:val="both"/>
      </w:pPr>
      <w:r>
        <w:rPr>
          <w:color w:val="000000"/>
          <w:sz w:val="28"/>
          <w:szCs w:val="28"/>
        </w:rPr>
        <w:t>- Công khai, tăng cường việc giám sát của cha mẹ trẻ đối với các  hoạt động giao nhận thực phẩm, chế biến, tổ chức bữa ăn cho trẻ với các hình  thức: trực tiếp.</w:t>
      </w:r>
    </w:p>
    <w:p w:rsidR="006A7932" w:rsidRDefault="001C409C" w:rsidP="008D74F1">
      <w:pPr>
        <w:pStyle w:val="NormalWeb"/>
        <w:spacing w:before="0" w:beforeAutospacing="0" w:after="0" w:afterAutospacing="0" w:line="276" w:lineRule="auto"/>
        <w:ind w:left="2" w:right="-5" w:firstLine="576"/>
        <w:jc w:val="both"/>
      </w:pPr>
      <w:r>
        <w:rPr>
          <w:color w:val="000000"/>
          <w:sz w:val="28"/>
          <w:szCs w:val="28"/>
        </w:rPr>
        <w:lastRenderedPageBreak/>
        <w:t xml:space="preserve">- </w:t>
      </w:r>
      <w:r w:rsidR="006A7932">
        <w:rPr>
          <w:color w:val="000000"/>
          <w:sz w:val="28"/>
          <w:szCs w:val="28"/>
        </w:rPr>
        <w:t>Thực hiện nghiêm túc việc công khai thực đơn, thực phẩm, đơn giá hàng  ngày. Có Bảng tài chính công khai tại trường và Bảng giao nhận thực phẩm công  khai tại bếp ăn trong trường. </w:t>
      </w:r>
    </w:p>
    <w:p w:rsidR="006A7932" w:rsidRDefault="006A7932" w:rsidP="008D74F1">
      <w:pPr>
        <w:pStyle w:val="NormalWeb"/>
        <w:spacing w:before="0" w:beforeAutospacing="0" w:after="0" w:afterAutospacing="0" w:line="276" w:lineRule="auto"/>
        <w:ind w:left="3" w:right="-6" w:firstLine="583"/>
        <w:jc w:val="both"/>
      </w:pPr>
      <w:r>
        <w:rPr>
          <w:color w:val="000000"/>
          <w:sz w:val="28"/>
          <w:szCs w:val="28"/>
        </w:rPr>
        <w:t xml:space="preserve">* </w:t>
      </w:r>
      <w:r>
        <w:rPr>
          <w:b/>
          <w:bCs/>
          <w:color w:val="000000"/>
          <w:sz w:val="28"/>
          <w:szCs w:val="28"/>
        </w:rPr>
        <w:t>Thu và thanh toán</w:t>
      </w:r>
      <w:r>
        <w:rPr>
          <w:color w:val="000000"/>
          <w:sz w:val="28"/>
          <w:szCs w:val="28"/>
        </w:rPr>
        <w:t>: Thực hiện thu, chi theo quy định của cơ quan Tài  chính. Tất cả các khoản thu - chi đều phải được công khai tới 100% cán bộ, giáo  viên, nhân viên trong trường và cha mẹ học sinh.  </w:t>
      </w:r>
    </w:p>
    <w:p w:rsidR="006A7932" w:rsidRDefault="006A7932" w:rsidP="008D74F1">
      <w:pPr>
        <w:pStyle w:val="NormalWeb"/>
        <w:spacing w:before="0" w:beforeAutospacing="0" w:after="0" w:afterAutospacing="0" w:line="276" w:lineRule="auto"/>
        <w:ind w:left="582"/>
      </w:pPr>
      <w:r>
        <w:rPr>
          <w:b/>
          <w:bCs/>
          <w:color w:val="000000"/>
          <w:sz w:val="28"/>
          <w:szCs w:val="28"/>
        </w:rPr>
        <w:t>* Giao nhận thực phẩm  </w:t>
      </w:r>
    </w:p>
    <w:p w:rsidR="006A7932" w:rsidRDefault="006A7932" w:rsidP="008D74F1">
      <w:pPr>
        <w:pStyle w:val="NormalWeb"/>
        <w:spacing w:before="0" w:beforeAutospacing="0" w:after="0" w:afterAutospacing="0" w:line="276" w:lineRule="auto"/>
        <w:ind w:left="10" w:right="-5" w:firstLine="569"/>
        <w:jc w:val="both"/>
      </w:pPr>
      <w:r>
        <w:rPr>
          <w:b/>
          <w:bCs/>
          <w:color w:val="000000"/>
          <w:sz w:val="28"/>
          <w:szCs w:val="28"/>
        </w:rPr>
        <w:t xml:space="preserve">- </w:t>
      </w:r>
      <w:r>
        <w:rPr>
          <w:color w:val="000000"/>
          <w:sz w:val="28"/>
          <w:szCs w:val="28"/>
        </w:rPr>
        <w:t>Giao đủ định lượng theo suất ăn hàng ngày của trẻ. Không để thừa, thiếu  quá 3 suất ăn/ngày. Lưu ý cộng dồn không quá 3 suất ăn/tuần/tháng. </w:t>
      </w:r>
    </w:p>
    <w:p w:rsidR="006A7932" w:rsidRDefault="006A7932" w:rsidP="008D74F1">
      <w:pPr>
        <w:pStyle w:val="NormalWeb"/>
        <w:spacing w:before="0" w:beforeAutospacing="0" w:after="0" w:afterAutospacing="0" w:line="276" w:lineRule="auto"/>
        <w:ind w:left="3" w:right="5" w:firstLine="574"/>
        <w:jc w:val="both"/>
      </w:pPr>
      <w:r>
        <w:rPr>
          <w:color w:val="000000"/>
          <w:sz w:val="28"/>
          <w:szCs w:val="28"/>
        </w:rPr>
        <w:t>- Phân công ca trực để cùng nhận thực phẩm và ký xác nhận, đảm bảo tối  thiểu đủ 3 thành phần khi giao nhận thực phẩm (Người giao thực phẩm, người  trực tiếp nấu và thành phần khác: Ban giám hiệu, GV, kế toán, thanh tra</w:t>
      </w:r>
      <w:r w:rsidR="009D4A9F">
        <w:rPr>
          <w:color w:val="000000"/>
          <w:sz w:val="28"/>
          <w:szCs w:val="28"/>
        </w:rPr>
        <w:t>, y tế</w:t>
      </w:r>
      <w:r>
        <w:rPr>
          <w:color w:val="000000"/>
          <w:sz w:val="28"/>
          <w:szCs w:val="28"/>
        </w:rPr>
        <w:t>…) </w:t>
      </w:r>
    </w:p>
    <w:p w:rsidR="006A7932" w:rsidRDefault="006A7932" w:rsidP="008D74F1">
      <w:pPr>
        <w:pStyle w:val="NormalWeb"/>
        <w:spacing w:before="0" w:beforeAutospacing="0" w:after="0" w:afterAutospacing="0" w:line="276" w:lineRule="auto"/>
        <w:ind w:left="1" w:right="-6" w:firstLine="576"/>
        <w:jc w:val="both"/>
      </w:pPr>
      <w:r>
        <w:rPr>
          <w:color w:val="000000"/>
          <w:sz w:val="28"/>
          <w:szCs w:val="28"/>
        </w:rPr>
        <w:t> </w:t>
      </w:r>
      <w:r>
        <w:rPr>
          <w:i/>
          <w:iCs/>
          <w:color w:val="000000"/>
          <w:sz w:val="28"/>
          <w:szCs w:val="28"/>
        </w:rPr>
        <w:t>Người giao hàng</w:t>
      </w:r>
      <w:r>
        <w:rPr>
          <w:color w:val="000000"/>
          <w:sz w:val="28"/>
          <w:szCs w:val="28"/>
        </w:rPr>
        <w:t>: giao hóa đơn/phiếu xuất kho và ký bàn giao số lượng  thực phẩm đã giao cho nhà trường. </w:t>
      </w:r>
    </w:p>
    <w:p w:rsidR="009D4A9F" w:rsidRDefault="006A7932" w:rsidP="008D74F1">
      <w:pPr>
        <w:pStyle w:val="NormalWeb"/>
        <w:spacing w:before="0" w:beforeAutospacing="0" w:after="0" w:afterAutospacing="0" w:line="276" w:lineRule="auto"/>
        <w:ind w:left="3" w:right="-6" w:firstLine="710"/>
        <w:jc w:val="both"/>
        <w:rPr>
          <w:color w:val="000000"/>
          <w:sz w:val="28"/>
          <w:szCs w:val="28"/>
        </w:rPr>
      </w:pPr>
      <w:r>
        <w:rPr>
          <w:i/>
          <w:iCs/>
          <w:color w:val="000000"/>
          <w:sz w:val="28"/>
          <w:szCs w:val="28"/>
        </w:rPr>
        <w:t xml:space="preserve">Người trực tiếp nấu ăn: </w:t>
      </w:r>
      <w:r>
        <w:rPr>
          <w:color w:val="000000"/>
          <w:sz w:val="28"/>
          <w:szCs w:val="28"/>
        </w:rPr>
        <w:t xml:space="preserve">nhận thực phẩm, ghi đúng số lượng, chất lượng  thực phẩm thực tế nhận, thời gian và ký xác nhận vào sổ kiểm thực 3 bước, công  khai nội dung giao nhận thực phẩm (bước 1) trên bảng tại bếp ăn.  </w:t>
      </w:r>
    </w:p>
    <w:p w:rsidR="006A7932" w:rsidRDefault="006A7932" w:rsidP="008D74F1">
      <w:pPr>
        <w:pStyle w:val="NormalWeb"/>
        <w:spacing w:before="0" w:beforeAutospacing="0" w:after="0" w:afterAutospacing="0" w:line="276" w:lineRule="auto"/>
        <w:ind w:left="3" w:right="-6" w:firstLine="710"/>
        <w:jc w:val="both"/>
      </w:pPr>
      <w:r>
        <w:rPr>
          <w:b/>
          <w:bCs/>
          <w:color w:val="000000"/>
          <w:sz w:val="28"/>
          <w:szCs w:val="28"/>
        </w:rPr>
        <w:t>Một số lưu ý:  </w:t>
      </w:r>
    </w:p>
    <w:p w:rsidR="006A7932" w:rsidRDefault="006A7932" w:rsidP="008D74F1">
      <w:pPr>
        <w:pStyle w:val="NormalWeb"/>
        <w:spacing w:before="0" w:beforeAutospacing="0" w:after="0" w:afterAutospacing="0" w:line="276" w:lineRule="auto"/>
        <w:ind w:left="10" w:right="1" w:firstLine="715"/>
        <w:jc w:val="both"/>
      </w:pPr>
      <w:r>
        <w:rPr>
          <w:color w:val="000000"/>
          <w:sz w:val="28"/>
          <w:szCs w:val="28"/>
        </w:rPr>
        <w:t>+ Loại thực phẩm tươi sống: Kiểm tra tên thực phẩm, khối lượng, giấy  chứng nhận kiểm dịch động vật; thông tin trên nhãn sản phẩm (tên sản phẩm, nhà  sản xuất, địa chỉ sản xuất, ngày sản xuất, hạn dùng… </w:t>
      </w:r>
    </w:p>
    <w:p w:rsidR="006A7932" w:rsidRDefault="006A7932" w:rsidP="008D74F1">
      <w:pPr>
        <w:pStyle w:val="NormalWeb"/>
        <w:spacing w:before="0" w:beforeAutospacing="0" w:after="0" w:afterAutospacing="0" w:line="276" w:lineRule="auto"/>
        <w:ind w:left="3" w:right="70" w:firstLine="723"/>
        <w:jc w:val="both"/>
      </w:pPr>
      <w:r>
        <w:rPr>
          <w:color w:val="000000"/>
          <w:sz w:val="28"/>
          <w:szCs w:val="28"/>
        </w:rPr>
        <w:t>+ Loại thực phẩm bao gói sẵn, phụ gia thực phẩm: Kiểm tra tên sản phẩm, khối lượng, thời hạn sử dụng.. </w:t>
      </w:r>
    </w:p>
    <w:p w:rsidR="006A7932" w:rsidRDefault="006A7932" w:rsidP="008D74F1">
      <w:pPr>
        <w:pStyle w:val="NormalWeb"/>
        <w:spacing w:before="0" w:beforeAutospacing="0" w:after="0" w:afterAutospacing="0" w:line="276" w:lineRule="auto"/>
        <w:ind w:left="3" w:right="-5" w:firstLine="729"/>
        <w:jc w:val="both"/>
      </w:pPr>
      <w:r>
        <w:rPr>
          <w:color w:val="000000"/>
          <w:sz w:val="28"/>
          <w:szCs w:val="28"/>
        </w:rPr>
        <w:t>- Kiểm tra, đánh giá tình trạng cảm quan về chất lượng, an toàn thực phẩm:  màu sắc, mùi vị, tính nguyên vẹn của sản phẩm... và điều kiện bảo quản thực tế  (nếu có yêu cầu). Trường hợp nguyên liệu, thực phẩm được kiểm tra, đánh giá  không đạt yêu cầu về chất lượng, an toàn thực phẩm cần ghi rõ biện pháp xử lý  với sản phẩm đó. </w:t>
      </w:r>
    </w:p>
    <w:p w:rsidR="006A7932" w:rsidRDefault="006A7932" w:rsidP="008D74F1">
      <w:pPr>
        <w:pStyle w:val="NormalWeb"/>
        <w:spacing w:before="0" w:beforeAutospacing="0" w:after="0" w:afterAutospacing="0" w:line="276" w:lineRule="auto"/>
        <w:ind w:left="2" w:right="3" w:firstLine="733"/>
        <w:jc w:val="both"/>
      </w:pPr>
      <w:r>
        <w:rPr>
          <w:i/>
          <w:iCs/>
          <w:color w:val="000000"/>
          <w:sz w:val="28"/>
          <w:szCs w:val="28"/>
        </w:rPr>
        <w:t>Giáo viên</w:t>
      </w:r>
      <w:r>
        <w:rPr>
          <w:color w:val="000000"/>
          <w:sz w:val="28"/>
          <w:szCs w:val="28"/>
        </w:rPr>
        <w:t>: Phân công luân phiên, hàng ngày kiểm tra, giám sát việc giao  nhận thực phẩm và định lượng khẩu phần ăn của trẻ, ký xác nhận vào sổ kiểm  thực 3 bước tại thời điểm giao nhận. </w:t>
      </w:r>
    </w:p>
    <w:p w:rsidR="006A7932" w:rsidRDefault="006A7932" w:rsidP="008D74F1">
      <w:pPr>
        <w:pStyle w:val="NormalWeb"/>
        <w:spacing w:before="0" w:beforeAutospacing="0" w:after="0" w:afterAutospacing="0" w:line="276" w:lineRule="auto"/>
        <w:ind w:right="3" w:firstLine="737"/>
        <w:jc w:val="both"/>
      </w:pPr>
      <w:r>
        <w:rPr>
          <w:i/>
          <w:iCs/>
          <w:color w:val="000000"/>
          <w:sz w:val="28"/>
          <w:szCs w:val="28"/>
        </w:rPr>
        <w:t>Thanh tra</w:t>
      </w:r>
      <w:r>
        <w:rPr>
          <w:color w:val="000000"/>
          <w:sz w:val="28"/>
          <w:szCs w:val="28"/>
        </w:rPr>
        <w:t>: tham gia kiểm tra (đột xuất) việc giao nhận thực phẩm và khẩu  phần ăn cho trẻ, ký xác nhận kết quả kiểm tra. </w:t>
      </w:r>
    </w:p>
    <w:p w:rsidR="006A7932" w:rsidRDefault="006A7932" w:rsidP="008D74F1">
      <w:pPr>
        <w:pStyle w:val="NormalWeb"/>
        <w:spacing w:before="0" w:beforeAutospacing="0" w:after="0" w:afterAutospacing="0" w:line="276" w:lineRule="auto"/>
        <w:ind w:left="713"/>
        <w:jc w:val="both"/>
      </w:pPr>
      <w:r>
        <w:rPr>
          <w:i/>
          <w:iCs/>
          <w:color w:val="000000"/>
          <w:sz w:val="28"/>
          <w:szCs w:val="28"/>
        </w:rPr>
        <w:t xml:space="preserve">Kế toán </w:t>
      </w:r>
      <w:r>
        <w:rPr>
          <w:color w:val="000000"/>
          <w:sz w:val="28"/>
          <w:szCs w:val="28"/>
        </w:rPr>
        <w:t>: tham gia giao nhận thực phẩm hàng ngày và ký xác nhận  </w:t>
      </w:r>
    </w:p>
    <w:p w:rsidR="006A7932" w:rsidRPr="00730BF2" w:rsidRDefault="006A7932" w:rsidP="008D74F1">
      <w:pPr>
        <w:pStyle w:val="NormalWeb"/>
        <w:spacing w:before="0" w:beforeAutospacing="0" w:after="0" w:afterAutospacing="0" w:line="276" w:lineRule="auto"/>
        <w:ind w:left="8" w:right="183" w:firstLine="729"/>
        <w:jc w:val="both"/>
        <w:rPr>
          <w:spacing w:val="-4"/>
        </w:rPr>
      </w:pPr>
      <w:r w:rsidRPr="00730BF2">
        <w:rPr>
          <w:i/>
          <w:iCs/>
          <w:color w:val="000000"/>
          <w:spacing w:val="-4"/>
          <w:sz w:val="28"/>
          <w:szCs w:val="28"/>
        </w:rPr>
        <w:t xml:space="preserve">Thủ kho: </w:t>
      </w:r>
      <w:r w:rsidRPr="00730BF2">
        <w:rPr>
          <w:color w:val="000000"/>
          <w:spacing w:val="-4"/>
          <w:sz w:val="28"/>
          <w:szCs w:val="28"/>
        </w:rPr>
        <w:t>theo dõi xuất, nhập kho (xuất nhập kho phải có phiếu được kí  duyệt của Ban giám hiệu, xác nhận của kế toán). Cuối tháng kiểm kê hàng kho.  </w:t>
      </w:r>
    </w:p>
    <w:p w:rsidR="006A7932" w:rsidRDefault="006A7932" w:rsidP="008D74F1">
      <w:pPr>
        <w:pStyle w:val="NormalWeb"/>
        <w:spacing w:before="0" w:beforeAutospacing="0" w:after="0" w:afterAutospacing="0" w:line="276" w:lineRule="auto"/>
        <w:ind w:left="6" w:right="-1" w:firstLine="730"/>
        <w:jc w:val="both"/>
      </w:pPr>
      <w:r>
        <w:rPr>
          <w:b/>
          <w:bCs/>
          <w:color w:val="000000"/>
          <w:sz w:val="28"/>
          <w:szCs w:val="28"/>
        </w:rPr>
        <w:t>* Chế biến thực phẩm và chia ăn</w:t>
      </w:r>
      <w:r>
        <w:rPr>
          <w:color w:val="000000"/>
          <w:sz w:val="28"/>
          <w:szCs w:val="28"/>
        </w:rPr>
        <w:t>: Chế biến đúng thực đơn, đúng kỹ thuật,  đảm bảo vệ sinh an toàn thực phẩm.  </w:t>
      </w:r>
    </w:p>
    <w:p w:rsidR="009D4A9F" w:rsidRDefault="006A7932" w:rsidP="008D74F1">
      <w:pPr>
        <w:pStyle w:val="NormalWeb"/>
        <w:spacing w:before="0" w:beforeAutospacing="0" w:after="0" w:afterAutospacing="0" w:line="276" w:lineRule="auto"/>
        <w:ind w:left="15" w:right="63" w:firstLine="714"/>
        <w:jc w:val="both"/>
      </w:pPr>
      <w:r>
        <w:rPr>
          <w:color w:val="000000"/>
          <w:sz w:val="28"/>
          <w:szCs w:val="28"/>
        </w:rPr>
        <w:lastRenderedPageBreak/>
        <w:t>Thực phẩm thừa trong ngày không để lưu tại trường, trả lại nhà cung cấp sau khi chốt số trẻ ăn.</w:t>
      </w:r>
    </w:p>
    <w:p w:rsidR="006A7932" w:rsidRDefault="006A7932" w:rsidP="008D74F1">
      <w:pPr>
        <w:pStyle w:val="NormalWeb"/>
        <w:spacing w:before="0" w:beforeAutospacing="0" w:after="0" w:afterAutospacing="0" w:line="276" w:lineRule="auto"/>
        <w:ind w:left="15" w:right="63" w:firstLine="714"/>
        <w:jc w:val="both"/>
      </w:pPr>
      <w:r>
        <w:rPr>
          <w:color w:val="000000"/>
          <w:sz w:val="28"/>
          <w:szCs w:val="28"/>
        </w:rPr>
        <w:t>Định lượng thức ăn chín của từng lớp thể hiện trên bảng chia định lượng  thực phẩm chín tại bếp ăn; trong sổ giao nhận với nhóm lớp, có xác nhận của giáo  viên khi nhận.  </w:t>
      </w:r>
    </w:p>
    <w:p w:rsidR="006A7932" w:rsidRDefault="006A7932" w:rsidP="008D74F1">
      <w:pPr>
        <w:pStyle w:val="NormalWeb"/>
        <w:spacing w:before="0" w:beforeAutospacing="0" w:after="0" w:afterAutospacing="0" w:line="276" w:lineRule="auto"/>
        <w:ind w:left="2" w:right="-5" w:firstLine="734"/>
        <w:jc w:val="both"/>
      </w:pPr>
      <w:r>
        <w:rPr>
          <w:b/>
          <w:bCs/>
          <w:color w:val="000000"/>
          <w:sz w:val="28"/>
          <w:szCs w:val="28"/>
        </w:rPr>
        <w:t>* Lưu mẫu thức ăn</w:t>
      </w:r>
      <w:r>
        <w:rPr>
          <w:color w:val="000000"/>
          <w:sz w:val="28"/>
          <w:szCs w:val="28"/>
        </w:rPr>
        <w:t>: lấy mẫu, bảo quản, ghi chép, lưu giữ tài liệu liên quan  đúng theo quy định ghi chép tại sổ kiểm thực 3 bước, rõ thời gian lấy và thời gian  hủy mẫu lưu, tên và chữ ký của người lưu nghiệm. Thức ăn lưu đủ 24h. Khi có  nghi ngờ ngộ độc thực phẩm hoặc có yêu cầu của cơ quan quản lý thì không được  hủy mẫu lưu cho đến khi có thông báo khác. </w:t>
      </w:r>
    </w:p>
    <w:p w:rsidR="008D74F1" w:rsidRPr="00930450" w:rsidRDefault="006A7932" w:rsidP="00930450">
      <w:pPr>
        <w:pStyle w:val="NormalWeb"/>
        <w:spacing w:before="0" w:beforeAutospacing="0" w:after="0" w:afterAutospacing="0" w:line="276" w:lineRule="auto"/>
        <w:ind w:left="3" w:right="-3" w:firstLine="583"/>
        <w:jc w:val="both"/>
      </w:pPr>
      <w:r>
        <w:rPr>
          <w:color w:val="000000"/>
          <w:sz w:val="28"/>
          <w:szCs w:val="28"/>
        </w:rPr>
        <w:t xml:space="preserve">* </w:t>
      </w:r>
      <w:r>
        <w:rPr>
          <w:b/>
          <w:bCs/>
          <w:color w:val="000000"/>
          <w:sz w:val="28"/>
          <w:szCs w:val="28"/>
        </w:rPr>
        <w:t>Tổ chức ăn trưa cho CBGVNV</w:t>
      </w:r>
      <w:r>
        <w:rPr>
          <w:color w:val="000000"/>
          <w:sz w:val="28"/>
          <w:szCs w:val="28"/>
        </w:rPr>
        <w:t>: Thực đơn của CBGVNV không trùng  thực đơn của trẻ, có đủ sổ sách quản lý ăn công khai, minh bạch, thanh quyết toán  vào cuối tháng. Thực phẩm lưu kho phải bảo quản riêng. Không để giáo viên ăn  trưa tại lớp học, bố trí luân phiên thời gian ăn trưa phù hợp để đảm bảo tốt việc  quản lý trẻ trên lớp theo quy định.  </w:t>
      </w:r>
    </w:p>
    <w:p w:rsidR="006A7932" w:rsidRDefault="006A7932" w:rsidP="008D74F1">
      <w:pPr>
        <w:pStyle w:val="NormalWeb"/>
        <w:spacing w:before="0" w:beforeAutospacing="0" w:after="0" w:afterAutospacing="0" w:line="276" w:lineRule="auto"/>
        <w:ind w:left="571"/>
      </w:pPr>
      <w:r>
        <w:rPr>
          <w:b/>
          <w:bCs/>
          <w:color w:val="000000"/>
          <w:sz w:val="28"/>
          <w:szCs w:val="28"/>
        </w:rPr>
        <w:t>B. CÔNG TÁC GIÁO DỤC </w:t>
      </w:r>
    </w:p>
    <w:p w:rsidR="006A7932" w:rsidRDefault="006A7932" w:rsidP="008D74F1">
      <w:pPr>
        <w:pStyle w:val="NormalWeb"/>
        <w:spacing w:before="0" w:beforeAutospacing="0" w:after="0" w:afterAutospacing="0" w:line="276" w:lineRule="auto"/>
        <w:ind w:left="3" w:right="-6" w:firstLine="595"/>
        <w:jc w:val="both"/>
      </w:pPr>
      <w:r>
        <w:rPr>
          <w:color w:val="000000"/>
          <w:sz w:val="28"/>
          <w:szCs w:val="28"/>
        </w:rPr>
        <w:t xml:space="preserve">1. </w:t>
      </w:r>
      <w:r w:rsidRPr="008D74F1">
        <w:rPr>
          <w:color w:val="000000"/>
          <w:sz w:val="28"/>
          <w:szCs w:val="28"/>
        </w:rPr>
        <w:t xml:space="preserve">Thời gian thực hiện chương trình </w:t>
      </w:r>
      <w:r w:rsidR="009D4A9F" w:rsidRPr="008D74F1">
        <w:rPr>
          <w:color w:val="000000"/>
          <w:sz w:val="28"/>
          <w:szCs w:val="28"/>
        </w:rPr>
        <w:t>GDMN</w:t>
      </w:r>
      <w:r w:rsidR="009D4A9F">
        <w:rPr>
          <w:color w:val="000000"/>
          <w:sz w:val="28"/>
          <w:szCs w:val="28"/>
        </w:rPr>
        <w:t xml:space="preserve">: 35 tuần. Từ </w:t>
      </w:r>
      <w:r w:rsidR="00730BF2">
        <w:rPr>
          <w:color w:val="000000"/>
          <w:sz w:val="28"/>
          <w:szCs w:val="28"/>
        </w:rPr>
        <w:t>ngày 05/9/2025</w:t>
      </w:r>
      <w:r>
        <w:rPr>
          <w:color w:val="000000"/>
          <w:sz w:val="28"/>
          <w:szCs w:val="28"/>
        </w:rPr>
        <w:t xml:space="preserve"> các  nhóm, lớp cho trẻ làm quen với nhóm lớp, nề nếp thói quen theo chế độ sinh hoạt  một ngày. </w:t>
      </w:r>
      <w:r w:rsidR="009D4A9F">
        <w:rPr>
          <w:color w:val="000000"/>
          <w:sz w:val="28"/>
          <w:szCs w:val="28"/>
        </w:rPr>
        <w:t>K</w:t>
      </w:r>
      <w:r w:rsidR="00730BF2">
        <w:rPr>
          <w:color w:val="000000"/>
          <w:sz w:val="28"/>
          <w:szCs w:val="28"/>
        </w:rPr>
        <w:t>ết thúc học kỳ I ngày 15/01/2026</w:t>
      </w:r>
      <w:r>
        <w:rPr>
          <w:color w:val="000000"/>
          <w:sz w:val="28"/>
          <w:szCs w:val="28"/>
        </w:rPr>
        <w:t>,</w:t>
      </w:r>
      <w:r w:rsidR="00730BF2">
        <w:rPr>
          <w:color w:val="000000"/>
          <w:sz w:val="28"/>
          <w:szCs w:val="28"/>
        </w:rPr>
        <w:t xml:space="preserve"> nghỉ học kỳ I ngày 16/01/2026. Bắt đầu học kỳ II ngày 19/01/2026</w:t>
      </w:r>
      <w:r w:rsidR="009D4A9F">
        <w:rPr>
          <w:color w:val="000000"/>
          <w:sz w:val="28"/>
          <w:szCs w:val="28"/>
        </w:rPr>
        <w:t>, k</w:t>
      </w:r>
      <w:r w:rsidR="00730BF2">
        <w:rPr>
          <w:color w:val="000000"/>
          <w:sz w:val="28"/>
          <w:szCs w:val="28"/>
        </w:rPr>
        <w:t>ết thúc học kỳ II ngày 29/5/2026</w:t>
      </w:r>
      <w:r>
        <w:rPr>
          <w:color w:val="000000"/>
          <w:sz w:val="28"/>
          <w:szCs w:val="28"/>
        </w:rPr>
        <w:t xml:space="preserve"> </w:t>
      </w:r>
      <w:r w:rsidR="009D4A9F">
        <w:rPr>
          <w:color w:val="000000"/>
          <w:sz w:val="28"/>
          <w:szCs w:val="28"/>
        </w:rPr>
        <w:t>Kết thúc c</w:t>
      </w:r>
      <w:r>
        <w:rPr>
          <w:color w:val="000000"/>
          <w:sz w:val="28"/>
          <w:szCs w:val="28"/>
        </w:rPr>
        <w:t xml:space="preserve">hương trình vào ngày </w:t>
      </w:r>
      <w:r w:rsidR="00730BF2">
        <w:rPr>
          <w:color w:val="000000"/>
          <w:sz w:val="28"/>
          <w:szCs w:val="28"/>
        </w:rPr>
        <w:t>30/5/2026</w:t>
      </w:r>
      <w:r>
        <w:rPr>
          <w:color w:val="000000"/>
          <w:sz w:val="28"/>
          <w:szCs w:val="28"/>
        </w:rPr>
        <w:t>. </w:t>
      </w:r>
    </w:p>
    <w:p w:rsidR="009D4A9F" w:rsidRDefault="006A7932" w:rsidP="008D74F1">
      <w:pPr>
        <w:pStyle w:val="NormalWeb"/>
        <w:spacing w:before="0" w:beforeAutospacing="0" w:after="0" w:afterAutospacing="0" w:line="276" w:lineRule="auto"/>
        <w:ind w:left="2" w:right="-6" w:firstLine="573"/>
        <w:jc w:val="both"/>
        <w:rPr>
          <w:color w:val="000000"/>
          <w:sz w:val="28"/>
          <w:szCs w:val="28"/>
        </w:rPr>
      </w:pPr>
      <w:r>
        <w:rPr>
          <w:color w:val="000000"/>
          <w:sz w:val="28"/>
          <w:szCs w:val="28"/>
        </w:rPr>
        <w:t>2.</w:t>
      </w:r>
      <w:r w:rsidR="009D4A9F">
        <w:rPr>
          <w:color w:val="000000"/>
          <w:sz w:val="28"/>
          <w:szCs w:val="28"/>
        </w:rPr>
        <w:t xml:space="preserve"> Phát triển chương trình giáo dục Nhà trường</w:t>
      </w:r>
    </w:p>
    <w:p w:rsidR="006A7932" w:rsidRDefault="009D4A9F" w:rsidP="008D74F1">
      <w:pPr>
        <w:pStyle w:val="NormalWeb"/>
        <w:spacing w:before="0" w:beforeAutospacing="0" w:after="0" w:afterAutospacing="0" w:line="276" w:lineRule="auto"/>
        <w:ind w:left="2" w:right="-6" w:firstLine="573"/>
        <w:jc w:val="both"/>
      </w:pPr>
      <w:r>
        <w:rPr>
          <w:color w:val="000000"/>
          <w:sz w:val="28"/>
          <w:szCs w:val="28"/>
        </w:rPr>
        <w:t>-</w:t>
      </w:r>
      <w:r w:rsidR="006A7932">
        <w:rPr>
          <w:color w:val="000000"/>
          <w:sz w:val="28"/>
          <w:szCs w:val="28"/>
        </w:rPr>
        <w:t xml:space="preserve"> Nhà trường xây dựng và phát triển chư</w:t>
      </w:r>
      <w:r>
        <w:rPr>
          <w:color w:val="000000"/>
          <w:sz w:val="28"/>
          <w:szCs w:val="28"/>
        </w:rPr>
        <w:t>ơng trình giáo dục tạo được nét</w:t>
      </w:r>
      <w:r w:rsidR="006A7932">
        <w:rPr>
          <w:color w:val="000000"/>
          <w:sz w:val="28"/>
          <w:szCs w:val="28"/>
        </w:rPr>
        <w:t xml:space="preserve"> riêng biệt</w:t>
      </w:r>
      <w:r>
        <w:rPr>
          <w:color w:val="000000"/>
          <w:sz w:val="28"/>
          <w:szCs w:val="28"/>
        </w:rPr>
        <w:t>, thể hiện rõ tầm nhìn, sứ mệnh, giá trị cốt lõi</w:t>
      </w:r>
      <w:r w:rsidR="006A7932">
        <w:rPr>
          <w:color w:val="000000"/>
          <w:sz w:val="28"/>
          <w:szCs w:val="28"/>
        </w:rPr>
        <w:t xml:space="preserve"> phù hợp với tình hình thực tế của địa p</w:t>
      </w:r>
      <w:r>
        <w:rPr>
          <w:color w:val="000000"/>
          <w:sz w:val="28"/>
          <w:szCs w:val="28"/>
        </w:rPr>
        <w:t xml:space="preserve">hương và nhu cầu </w:t>
      </w:r>
      <w:r w:rsidR="008D74F1">
        <w:rPr>
          <w:color w:val="000000"/>
          <w:sz w:val="28"/>
          <w:szCs w:val="28"/>
        </w:rPr>
        <w:t xml:space="preserve">phát triển </w:t>
      </w:r>
      <w:r>
        <w:rPr>
          <w:color w:val="000000"/>
          <w:sz w:val="28"/>
          <w:szCs w:val="28"/>
        </w:rPr>
        <w:t xml:space="preserve">của </w:t>
      </w:r>
      <w:r w:rsidR="006A7932">
        <w:rPr>
          <w:color w:val="000000"/>
          <w:sz w:val="28"/>
          <w:szCs w:val="28"/>
        </w:rPr>
        <w:t>trẻ. Chú trọng phát triển năng lực của trẻ theo quan</w:t>
      </w:r>
      <w:r>
        <w:rPr>
          <w:color w:val="000000"/>
          <w:sz w:val="28"/>
          <w:szCs w:val="28"/>
        </w:rPr>
        <w:t xml:space="preserve"> điểm giáo dục toàn diện, tích </w:t>
      </w:r>
      <w:r w:rsidR="006A7932">
        <w:rPr>
          <w:color w:val="000000"/>
          <w:sz w:val="28"/>
          <w:szCs w:val="28"/>
        </w:rPr>
        <w:t>hợp, lấy trẻ làm trung tâm. </w:t>
      </w:r>
    </w:p>
    <w:p w:rsidR="00FB1478" w:rsidRDefault="006A7932" w:rsidP="008D74F1">
      <w:pPr>
        <w:pStyle w:val="NormalWeb"/>
        <w:spacing w:before="0" w:beforeAutospacing="0" w:after="0" w:afterAutospacing="0" w:line="276" w:lineRule="auto"/>
        <w:ind w:left="2" w:right="-4" w:firstLine="576"/>
        <w:jc w:val="both"/>
        <w:rPr>
          <w:color w:val="000000"/>
          <w:sz w:val="28"/>
          <w:szCs w:val="28"/>
        </w:rPr>
      </w:pPr>
      <w:r>
        <w:rPr>
          <w:color w:val="000000"/>
          <w:sz w:val="28"/>
          <w:szCs w:val="28"/>
        </w:rPr>
        <w:t xml:space="preserve">- Kế hoạch giáo dục của nhà trường và các nhóm, lớp: Được </w:t>
      </w:r>
      <w:r w:rsidR="009D4A9F">
        <w:rPr>
          <w:color w:val="000000"/>
          <w:sz w:val="28"/>
          <w:szCs w:val="28"/>
        </w:rPr>
        <w:t>cụ thể hóa, phát triển từ chương trình giáo dục nhà trường, giáo viên chủ động lựa chọn nội dung, hình thức phù hợp với đặc điểm của lớp, nhu cầu của trẻ, thế mạnh của cô</w:t>
      </w:r>
      <w:r>
        <w:rPr>
          <w:color w:val="000000"/>
          <w:sz w:val="28"/>
          <w:szCs w:val="28"/>
        </w:rPr>
        <w:t>.</w:t>
      </w:r>
      <w:r w:rsidR="00FB1478">
        <w:rPr>
          <w:color w:val="000000"/>
          <w:sz w:val="28"/>
          <w:szCs w:val="28"/>
        </w:rPr>
        <w:t xml:space="preserve"> MGL lồng ghép giáo dục nếp sống văn minh thanh lịch cho học sinh.</w:t>
      </w:r>
      <w:r>
        <w:rPr>
          <w:color w:val="000000"/>
          <w:sz w:val="28"/>
          <w:szCs w:val="28"/>
        </w:rPr>
        <w:t xml:space="preserve"> C</w:t>
      </w:r>
      <w:r w:rsidR="00FB1478">
        <w:rPr>
          <w:color w:val="000000"/>
          <w:sz w:val="28"/>
          <w:szCs w:val="28"/>
        </w:rPr>
        <w:t>ông khai kế</w:t>
      </w:r>
      <w:r w:rsidR="009D4A9F">
        <w:rPr>
          <w:color w:val="000000"/>
          <w:sz w:val="28"/>
          <w:szCs w:val="28"/>
        </w:rPr>
        <w:t xml:space="preserve"> hoạch giáo dục trên bản tin</w:t>
      </w:r>
      <w:r>
        <w:rPr>
          <w:color w:val="000000"/>
          <w:sz w:val="28"/>
          <w:szCs w:val="28"/>
        </w:rPr>
        <w:t xml:space="preserve"> của trường</w:t>
      </w:r>
      <w:r w:rsidR="00FB1478">
        <w:rPr>
          <w:color w:val="000000"/>
          <w:sz w:val="28"/>
          <w:szCs w:val="28"/>
        </w:rPr>
        <w:t>, của lớp</w:t>
      </w:r>
      <w:r>
        <w:rPr>
          <w:color w:val="000000"/>
          <w:sz w:val="28"/>
          <w:szCs w:val="28"/>
        </w:rPr>
        <w:t xml:space="preserve">. </w:t>
      </w:r>
    </w:p>
    <w:p w:rsidR="006A7932" w:rsidRDefault="006A7932" w:rsidP="008D74F1">
      <w:pPr>
        <w:pStyle w:val="NormalWeb"/>
        <w:spacing w:before="0" w:beforeAutospacing="0" w:after="0" w:afterAutospacing="0" w:line="276" w:lineRule="auto"/>
        <w:ind w:left="2" w:right="-4" w:firstLine="576"/>
        <w:jc w:val="both"/>
      </w:pPr>
      <w:r>
        <w:rPr>
          <w:color w:val="000000"/>
          <w:sz w:val="28"/>
          <w:szCs w:val="28"/>
        </w:rPr>
        <w:t> </w:t>
      </w:r>
      <w:r w:rsidR="009D4A9F">
        <w:rPr>
          <w:color w:val="000000"/>
          <w:sz w:val="28"/>
          <w:szCs w:val="28"/>
        </w:rPr>
        <w:tab/>
      </w:r>
      <w:r w:rsidRPr="006C71C2">
        <w:rPr>
          <w:color w:val="000000"/>
          <w:sz w:val="28"/>
          <w:szCs w:val="28"/>
        </w:rPr>
        <w:t>- Chủ động, linh hoạt giảm thời gian hoạt động góc trong các lớp, tăng cường  tối đa tổ chức cho trẻ các hoạt động khám phá, trải nghiệm, phát triển vận động,  đưa trò chơi dân gian vào chương trình GD</w:t>
      </w:r>
      <w:r w:rsidR="006C71C2" w:rsidRPr="006C71C2">
        <w:rPr>
          <w:color w:val="000000"/>
          <w:sz w:val="28"/>
          <w:szCs w:val="28"/>
        </w:rPr>
        <w:t>, tận dụng không gian vui chơi ngoài chời tạo cơ hội cho trẻ gần gũi thiên nhiên và tìm hiểu thế giới xung quanh</w:t>
      </w:r>
      <w:r w:rsidRPr="006C71C2">
        <w:rPr>
          <w:color w:val="000000"/>
          <w:sz w:val="28"/>
          <w:szCs w:val="28"/>
        </w:rPr>
        <w:t>…. Trong 01 tuần có thể tổ chức hoạt  động giao lưu thể thao, trò chơi dân gian... hoặc lao động vườn trường, chơi trò  chơi vận động ở khu vực trong nhà trường.</w:t>
      </w:r>
      <w:r>
        <w:rPr>
          <w:color w:val="000000"/>
          <w:sz w:val="28"/>
          <w:szCs w:val="28"/>
        </w:rPr>
        <w:t> </w:t>
      </w:r>
    </w:p>
    <w:p w:rsidR="006A7932" w:rsidRDefault="006A7932" w:rsidP="008D74F1">
      <w:pPr>
        <w:pStyle w:val="NormalWeb"/>
        <w:spacing w:before="0" w:beforeAutospacing="0" w:after="0" w:afterAutospacing="0" w:line="276" w:lineRule="auto"/>
        <w:ind w:left="3" w:right="6" w:firstLine="574"/>
        <w:jc w:val="both"/>
      </w:pPr>
      <w:r>
        <w:rPr>
          <w:color w:val="000000"/>
          <w:sz w:val="28"/>
          <w:szCs w:val="28"/>
        </w:rPr>
        <w:t>- Chú trọng quan sát đánh giá trẻ trong quá trình thực hiện các hoạt động  theo kế hoạch ngày/tuần/ tháng để đảm bảo các hoạt động được điều chỉnh kịp </w:t>
      </w:r>
      <w:r w:rsidR="006C71C2">
        <w:rPr>
          <w:color w:val="000000"/>
          <w:sz w:val="28"/>
          <w:szCs w:val="28"/>
        </w:rPr>
        <w:t xml:space="preserve">thời </w:t>
      </w:r>
      <w:r>
        <w:rPr>
          <w:color w:val="000000"/>
          <w:sz w:val="28"/>
          <w:szCs w:val="28"/>
        </w:rPr>
        <w:t xml:space="preserve"> nhằm </w:t>
      </w:r>
      <w:r>
        <w:rPr>
          <w:color w:val="000000"/>
          <w:sz w:val="28"/>
          <w:szCs w:val="28"/>
        </w:rPr>
        <w:lastRenderedPageBreak/>
        <w:t xml:space="preserve">đáp ứng mục tiêu cuối độ tuổi trẻ, có biện pháp tác động, hỗ trợ tích  cực với những trẻ </w:t>
      </w:r>
      <w:r w:rsidR="006C71C2">
        <w:rPr>
          <w:color w:val="000000"/>
          <w:sz w:val="28"/>
          <w:szCs w:val="28"/>
        </w:rPr>
        <w:t>khó khăn trong phát triển</w:t>
      </w:r>
      <w:r>
        <w:rPr>
          <w:color w:val="000000"/>
          <w:sz w:val="28"/>
          <w:szCs w:val="28"/>
        </w:rPr>
        <w:t xml:space="preserve"> và phát huy năng lực, năng khiếu nổi trội với những trẻ  xuất sắc. </w:t>
      </w:r>
    </w:p>
    <w:p w:rsidR="006A7932" w:rsidRDefault="006A7932" w:rsidP="008D74F1">
      <w:pPr>
        <w:pStyle w:val="NormalWeb"/>
        <w:spacing w:before="0" w:beforeAutospacing="0" w:after="0" w:afterAutospacing="0" w:line="276" w:lineRule="auto"/>
        <w:ind w:left="732"/>
      </w:pPr>
      <w:r>
        <w:rPr>
          <w:color w:val="000000"/>
          <w:sz w:val="28"/>
          <w:szCs w:val="28"/>
        </w:rPr>
        <w:t>3. Tổ chức hoạt động ngoại khóa </w:t>
      </w:r>
    </w:p>
    <w:p w:rsidR="006A7932" w:rsidRDefault="006A7932" w:rsidP="008D74F1">
      <w:pPr>
        <w:pStyle w:val="NormalWeb"/>
        <w:spacing w:before="0" w:beforeAutospacing="0" w:after="0" w:afterAutospacing="0" w:line="276" w:lineRule="auto"/>
        <w:ind w:right="-4" w:firstLine="577"/>
        <w:jc w:val="both"/>
      </w:pPr>
      <w:r>
        <w:rPr>
          <w:color w:val="000000"/>
          <w:sz w:val="28"/>
          <w:szCs w:val="28"/>
        </w:rPr>
        <w:t>Căn cứ nhu cầu của cha mẹ trẻ và đáp ứng được các điều kiện về cơ sở vật  chất, đội ngũ giáo viên theo qui định, nhà trường đã lựa chọn các hoạt động ngoại  khóa ph</w:t>
      </w:r>
      <w:r w:rsidR="006C71C2">
        <w:rPr>
          <w:color w:val="000000"/>
          <w:sz w:val="28"/>
          <w:szCs w:val="28"/>
        </w:rPr>
        <w:t>ù hợp như hoạt động nghệ thuật,</w:t>
      </w:r>
      <w:r>
        <w:rPr>
          <w:color w:val="000000"/>
          <w:sz w:val="28"/>
          <w:szCs w:val="28"/>
        </w:rPr>
        <w:t xml:space="preserve"> làm quen tiếng anh và giáo dục kỹ năng sống</w:t>
      </w:r>
      <w:r w:rsidR="006C71C2">
        <w:rPr>
          <w:color w:val="000000"/>
          <w:sz w:val="28"/>
          <w:szCs w:val="28"/>
        </w:rPr>
        <w:t>..</w:t>
      </w:r>
      <w:r>
        <w:rPr>
          <w:color w:val="000000"/>
          <w:sz w:val="28"/>
          <w:szCs w:val="28"/>
        </w:rPr>
        <w:t>. </w:t>
      </w:r>
    </w:p>
    <w:p w:rsidR="006A7932" w:rsidRDefault="006A7932" w:rsidP="008D74F1">
      <w:pPr>
        <w:pStyle w:val="NormalWeb"/>
        <w:spacing w:before="0" w:beforeAutospacing="0" w:after="0" w:afterAutospacing="0" w:line="276" w:lineRule="auto"/>
        <w:ind w:left="3" w:right="-6" w:firstLine="728"/>
        <w:jc w:val="both"/>
        <w:rPr>
          <w:color w:val="000000"/>
          <w:sz w:val="28"/>
          <w:szCs w:val="28"/>
        </w:rPr>
      </w:pPr>
      <w:r>
        <w:rPr>
          <w:color w:val="000000"/>
          <w:sz w:val="28"/>
          <w:szCs w:val="28"/>
        </w:rPr>
        <w:t>- Nhà trường đã xây dựng kế hoạch thông báo đến 100% cán bộ, giáo viên,  nhân viên và phụ huynh đăng ký cho trẻ mẫu giáo làm quen tiếng Anh, nghiêm  túc thực hiện Thông tư số 50/2020/TT-BGDĐT ngày 31/12/2020 của Bộ Giáo  dục và Đào tạo ban hành Chương trình làm với tiếng Anh dành cho trẻ em mẫu  giáo</w:t>
      </w:r>
      <w:r w:rsidR="006C71C2">
        <w:rPr>
          <w:color w:val="000000"/>
          <w:sz w:val="28"/>
          <w:szCs w:val="28"/>
        </w:rPr>
        <w:t>, Thông tư 04/2014/TT-BGDĐT ngày 28/2/2014 của Bộ giáo dục và Đào tạo ban hành quy định quản lý hoạt động giáo dục Kỹ năng sống  và hoạt động giáo dục ngoài giờ chính khóa</w:t>
      </w:r>
      <w:r>
        <w:rPr>
          <w:color w:val="000000"/>
          <w:sz w:val="28"/>
          <w:szCs w:val="28"/>
        </w:rPr>
        <w:t>. </w:t>
      </w:r>
    </w:p>
    <w:p w:rsidR="006C71C2" w:rsidRDefault="006C71C2" w:rsidP="008D74F1">
      <w:pPr>
        <w:pStyle w:val="NormalWeb"/>
        <w:spacing w:before="0" w:beforeAutospacing="0" w:after="0" w:afterAutospacing="0" w:line="276" w:lineRule="auto"/>
        <w:ind w:left="3" w:right="-6" w:firstLine="728"/>
        <w:jc w:val="both"/>
      </w:pPr>
      <w:r>
        <w:rPr>
          <w:color w:val="000000"/>
          <w:sz w:val="28"/>
          <w:szCs w:val="28"/>
        </w:rPr>
        <w:t>- Thực hiện công tác thu chi đúng với quy định và hướng dẫn của Sở GDDT. Thực hiện công khai minh bạch theo quy định tại TT 09/2024/TT-BGDĐT.</w:t>
      </w:r>
    </w:p>
    <w:p w:rsidR="006A7932" w:rsidRDefault="006A7932" w:rsidP="008D74F1">
      <w:pPr>
        <w:pStyle w:val="NormalWeb"/>
        <w:spacing w:before="0" w:beforeAutospacing="0" w:after="0" w:afterAutospacing="0" w:line="276" w:lineRule="auto"/>
        <w:ind w:left="1"/>
      </w:pPr>
      <w:r>
        <w:rPr>
          <w:color w:val="000000"/>
          <w:sz w:val="28"/>
          <w:szCs w:val="28"/>
        </w:rPr>
        <w:t> </w:t>
      </w:r>
      <w:r>
        <w:rPr>
          <w:b/>
          <w:bCs/>
          <w:color w:val="000000"/>
          <w:sz w:val="28"/>
          <w:szCs w:val="28"/>
        </w:rPr>
        <w:t>C. TỔ CHỨC THỰC HIỆN </w:t>
      </w:r>
    </w:p>
    <w:p w:rsidR="006A7932" w:rsidRDefault="006A7932" w:rsidP="008D74F1">
      <w:pPr>
        <w:pStyle w:val="NormalWeb"/>
        <w:spacing w:before="0" w:beforeAutospacing="0" w:after="0" w:afterAutospacing="0" w:line="276" w:lineRule="auto"/>
        <w:ind w:left="2" w:right="4" w:firstLine="722"/>
        <w:jc w:val="both"/>
      </w:pPr>
      <w:r>
        <w:rPr>
          <w:color w:val="000000"/>
          <w:sz w:val="28"/>
          <w:szCs w:val="28"/>
        </w:rPr>
        <w:t xml:space="preserve">Nhà trường tổ chức hội nghị triển khai thực hiện </w:t>
      </w:r>
      <w:r w:rsidR="006C71C2">
        <w:rPr>
          <w:color w:val="000000"/>
          <w:sz w:val="28"/>
          <w:szCs w:val="28"/>
        </w:rPr>
        <w:t>quy chế chuyên môn</w:t>
      </w:r>
      <w:r w:rsidR="00730BF2">
        <w:rPr>
          <w:color w:val="000000"/>
          <w:sz w:val="28"/>
          <w:szCs w:val="28"/>
        </w:rPr>
        <w:t xml:space="preserve"> năm  học 2025-2026</w:t>
      </w:r>
      <w:r>
        <w:rPr>
          <w:color w:val="000000"/>
          <w:sz w:val="28"/>
          <w:szCs w:val="28"/>
        </w:rPr>
        <w:t xml:space="preserve"> đến 100% cán bộ quản lý, giáo viên, nhân viên trong trường và  thực hiện nghiêm túc</w:t>
      </w:r>
      <w:r w:rsidR="00730BF2">
        <w:rPr>
          <w:color w:val="000000"/>
          <w:sz w:val="28"/>
          <w:szCs w:val="28"/>
        </w:rPr>
        <w:t xml:space="preserve"> quy chế chuyên môn năm học 2025-2026</w:t>
      </w:r>
      <w:r>
        <w:rPr>
          <w:color w:val="000000"/>
          <w:sz w:val="28"/>
          <w:szCs w:val="28"/>
        </w:rPr>
        <w:t>. </w:t>
      </w:r>
    </w:p>
    <w:p w:rsidR="006A7932" w:rsidRDefault="006A7932" w:rsidP="008D74F1">
      <w:pPr>
        <w:pStyle w:val="NormalWeb"/>
        <w:spacing w:before="0" w:beforeAutospacing="0" w:after="0" w:afterAutospacing="0" w:line="276" w:lineRule="auto"/>
        <w:ind w:left="1" w:right="10" w:hanging="2"/>
        <w:jc w:val="both"/>
      </w:pPr>
      <w:r>
        <w:rPr>
          <w:color w:val="000000"/>
          <w:sz w:val="28"/>
          <w:szCs w:val="28"/>
        </w:rPr>
        <w:t> </w:t>
      </w:r>
      <w:r w:rsidR="006C71C2">
        <w:rPr>
          <w:color w:val="000000"/>
          <w:sz w:val="28"/>
          <w:szCs w:val="28"/>
        </w:rPr>
        <w:tab/>
      </w:r>
      <w:r>
        <w:rPr>
          <w:color w:val="000000"/>
          <w:sz w:val="28"/>
          <w:szCs w:val="28"/>
        </w:rPr>
        <w:t>Trên đây là</w:t>
      </w:r>
      <w:r w:rsidR="006C71C2">
        <w:rPr>
          <w:color w:val="000000"/>
          <w:sz w:val="28"/>
          <w:szCs w:val="28"/>
        </w:rPr>
        <w:t xml:space="preserve"> </w:t>
      </w:r>
      <w:r w:rsidR="009A13B7">
        <w:rPr>
          <w:color w:val="000000"/>
          <w:sz w:val="28"/>
          <w:szCs w:val="28"/>
        </w:rPr>
        <w:t xml:space="preserve">Kế hoạch thực hiện </w:t>
      </w:r>
      <w:r w:rsidR="00730BF2">
        <w:rPr>
          <w:color w:val="000000"/>
          <w:sz w:val="28"/>
          <w:szCs w:val="28"/>
        </w:rPr>
        <w:t>Quy chế chuyên môn năm học 2025-2026</w:t>
      </w:r>
      <w:r>
        <w:rPr>
          <w:color w:val="000000"/>
          <w:sz w:val="28"/>
          <w:szCs w:val="28"/>
        </w:rPr>
        <w:t xml:space="preserve"> của trường Mầm  non </w:t>
      </w:r>
      <w:r w:rsidR="006C71C2">
        <w:rPr>
          <w:color w:val="000000"/>
          <w:sz w:val="28"/>
          <w:szCs w:val="28"/>
        </w:rPr>
        <w:t>Bình Minh</w:t>
      </w:r>
      <w:r>
        <w:rPr>
          <w:color w:val="000000"/>
          <w:sz w:val="28"/>
          <w:szCs w:val="28"/>
        </w:rPr>
        <w:t xml:space="preserve">. Đề nghị các đồng chí cán bộ, giáo viên, nhân viên trong nhà  trường nghiêm túc thực hiện để </w:t>
      </w:r>
      <w:r w:rsidR="00730BF2">
        <w:rPr>
          <w:color w:val="000000"/>
          <w:sz w:val="28"/>
          <w:szCs w:val="28"/>
        </w:rPr>
        <w:t>công tác chuyên môn năm học 2025-2026</w:t>
      </w:r>
      <w:r>
        <w:rPr>
          <w:color w:val="000000"/>
          <w:sz w:val="28"/>
          <w:szCs w:val="28"/>
        </w:rPr>
        <w:t xml:space="preserve"> đạt  hiệu quả cao./. </w:t>
      </w:r>
    </w:p>
    <w:tbl>
      <w:tblPr>
        <w:tblW w:w="9498" w:type="dxa"/>
        <w:tblInd w:w="108" w:type="dxa"/>
        <w:tblLook w:val="0000" w:firstRow="0" w:lastRow="0" w:firstColumn="0" w:lastColumn="0" w:noHBand="0" w:noVBand="0"/>
      </w:tblPr>
      <w:tblGrid>
        <w:gridCol w:w="4920"/>
        <w:gridCol w:w="4578"/>
      </w:tblGrid>
      <w:tr w:rsidR="008D74F1" w:rsidRPr="0072341C" w:rsidTr="00BC2905">
        <w:tc>
          <w:tcPr>
            <w:tcW w:w="4920" w:type="dxa"/>
          </w:tcPr>
          <w:p w:rsidR="008D74F1" w:rsidRDefault="008D74F1" w:rsidP="008D74F1">
            <w:pPr>
              <w:pStyle w:val="BodyTextIndent2"/>
              <w:tabs>
                <w:tab w:val="left" w:pos="2552"/>
              </w:tabs>
              <w:spacing w:line="276" w:lineRule="auto"/>
              <w:ind w:firstLine="0"/>
              <w:rPr>
                <w:rFonts w:ascii="Times New Roman" w:hAnsi="Times New Roman"/>
                <w:b/>
                <w:bCs/>
                <w:i/>
                <w:iCs/>
                <w:color w:val="000000"/>
                <w:sz w:val="24"/>
                <w:szCs w:val="26"/>
                <w:lang w:val="vi-VN"/>
              </w:rPr>
            </w:pPr>
          </w:p>
          <w:p w:rsidR="008D74F1" w:rsidRPr="0072341C" w:rsidRDefault="008D74F1" w:rsidP="008D74F1">
            <w:pPr>
              <w:pStyle w:val="BodyTextIndent2"/>
              <w:tabs>
                <w:tab w:val="left" w:pos="2552"/>
              </w:tabs>
              <w:spacing w:line="276" w:lineRule="auto"/>
              <w:ind w:firstLine="0"/>
              <w:rPr>
                <w:rFonts w:ascii="Times New Roman" w:hAnsi="Times New Roman"/>
                <w:b/>
                <w:bCs/>
                <w:i/>
                <w:iCs/>
                <w:color w:val="000000"/>
                <w:sz w:val="24"/>
                <w:szCs w:val="26"/>
                <w:lang w:val="vi-VN"/>
              </w:rPr>
            </w:pPr>
            <w:r w:rsidRPr="0072341C">
              <w:rPr>
                <w:rFonts w:ascii="Times New Roman" w:hAnsi="Times New Roman"/>
                <w:b/>
                <w:bCs/>
                <w:i/>
                <w:iCs/>
                <w:color w:val="000000"/>
                <w:sz w:val="24"/>
                <w:szCs w:val="26"/>
                <w:lang w:val="vi-VN"/>
              </w:rPr>
              <w:t xml:space="preserve">Nơi nhận:                                                                                       </w:t>
            </w:r>
            <w:r w:rsidRPr="0072341C">
              <w:rPr>
                <w:rFonts w:ascii="Times New Roman" w:hAnsi="Times New Roman"/>
                <w:i/>
                <w:iCs/>
                <w:color w:val="000000"/>
                <w:sz w:val="24"/>
                <w:szCs w:val="26"/>
                <w:lang w:val="vi-VN"/>
              </w:rPr>
              <w:t xml:space="preserve"> </w:t>
            </w:r>
          </w:p>
          <w:p w:rsidR="008D74F1" w:rsidRPr="000B1B9B" w:rsidRDefault="008D74F1" w:rsidP="008D74F1">
            <w:pPr>
              <w:pStyle w:val="BodyTextIndent2"/>
              <w:tabs>
                <w:tab w:val="left" w:pos="2552"/>
              </w:tabs>
              <w:spacing w:line="276" w:lineRule="auto"/>
              <w:ind w:firstLine="0"/>
              <w:rPr>
                <w:rFonts w:ascii="Times New Roman" w:hAnsi="Times New Roman"/>
                <w:color w:val="000000"/>
                <w:sz w:val="22"/>
                <w:szCs w:val="22"/>
              </w:rPr>
            </w:pPr>
            <w:r w:rsidRPr="0072341C">
              <w:rPr>
                <w:rFonts w:ascii="Times New Roman" w:hAnsi="Times New Roman"/>
                <w:color w:val="000000"/>
                <w:sz w:val="22"/>
                <w:szCs w:val="22"/>
                <w:lang w:val="vi-VN"/>
              </w:rPr>
              <w:t xml:space="preserve">- </w:t>
            </w:r>
            <w:r>
              <w:rPr>
                <w:rFonts w:ascii="Times New Roman" w:hAnsi="Times New Roman"/>
                <w:color w:val="000000"/>
                <w:sz w:val="22"/>
                <w:szCs w:val="22"/>
              </w:rPr>
              <w:t xml:space="preserve">Phòng </w:t>
            </w:r>
            <w:r w:rsidR="00730BF2">
              <w:rPr>
                <w:rFonts w:ascii="Times New Roman" w:hAnsi="Times New Roman"/>
                <w:color w:val="000000"/>
                <w:sz w:val="22"/>
                <w:szCs w:val="22"/>
              </w:rPr>
              <w:t>VHXH phường KH (để b/c);</w:t>
            </w:r>
            <w:r>
              <w:rPr>
                <w:rFonts w:ascii="Times New Roman" w:hAnsi="Times New Roman"/>
                <w:color w:val="000000"/>
                <w:sz w:val="22"/>
                <w:szCs w:val="22"/>
              </w:rPr>
              <w:t xml:space="preserve"> </w:t>
            </w:r>
          </w:p>
          <w:p w:rsidR="008D74F1" w:rsidRPr="0072341C" w:rsidRDefault="008D74F1" w:rsidP="008D74F1">
            <w:pPr>
              <w:pStyle w:val="BodyTextIndent2"/>
              <w:tabs>
                <w:tab w:val="left" w:pos="2552"/>
              </w:tabs>
              <w:spacing w:line="276" w:lineRule="auto"/>
              <w:ind w:firstLine="0"/>
              <w:rPr>
                <w:rFonts w:ascii="Times New Roman" w:hAnsi="Times New Roman"/>
                <w:color w:val="000000"/>
                <w:sz w:val="22"/>
                <w:szCs w:val="22"/>
              </w:rPr>
            </w:pPr>
            <w:r w:rsidRPr="0072341C">
              <w:rPr>
                <w:rFonts w:ascii="Times New Roman" w:hAnsi="Times New Roman"/>
                <w:color w:val="000000"/>
                <w:sz w:val="22"/>
                <w:szCs w:val="22"/>
                <w:lang w:val="vi-VN"/>
              </w:rPr>
              <w:t xml:space="preserve">- </w:t>
            </w:r>
            <w:r>
              <w:rPr>
                <w:rFonts w:ascii="Times New Roman" w:hAnsi="Times New Roman"/>
                <w:color w:val="000000"/>
                <w:sz w:val="22"/>
                <w:szCs w:val="22"/>
              </w:rPr>
              <w:t>CBGVNV trường</w:t>
            </w:r>
            <w:r w:rsidRPr="0072341C">
              <w:rPr>
                <w:rFonts w:ascii="Times New Roman" w:hAnsi="Times New Roman"/>
                <w:color w:val="000000"/>
                <w:sz w:val="22"/>
                <w:szCs w:val="22"/>
              </w:rPr>
              <w:t>;</w:t>
            </w:r>
            <w:r w:rsidRPr="0072341C">
              <w:rPr>
                <w:rFonts w:ascii="Times New Roman" w:hAnsi="Times New Roman"/>
                <w:color w:val="000000"/>
                <w:sz w:val="22"/>
                <w:szCs w:val="22"/>
                <w:lang w:val="vi-VN"/>
              </w:rPr>
              <w:t xml:space="preserve"> để thực hiện</w:t>
            </w:r>
          </w:p>
          <w:p w:rsidR="008D74F1" w:rsidRDefault="00730BF2" w:rsidP="008D74F1">
            <w:pPr>
              <w:pStyle w:val="BodyTextIndent2"/>
              <w:tabs>
                <w:tab w:val="left" w:pos="2552"/>
              </w:tabs>
              <w:spacing w:line="276" w:lineRule="auto"/>
              <w:ind w:firstLine="0"/>
              <w:rPr>
                <w:rFonts w:ascii="Times New Roman" w:hAnsi="Times New Roman"/>
                <w:color w:val="000000"/>
                <w:sz w:val="26"/>
                <w:szCs w:val="26"/>
              </w:rPr>
            </w:pPr>
            <w:r>
              <w:rPr>
                <w:rFonts w:ascii="Times New Roman" w:hAnsi="Times New Roman"/>
                <w:color w:val="000000"/>
                <w:sz w:val="22"/>
                <w:szCs w:val="22"/>
              </w:rPr>
              <w:t>- Lưu: VP./.</w:t>
            </w:r>
            <w:r w:rsidR="008D74F1" w:rsidRPr="0072341C">
              <w:rPr>
                <w:rFonts w:ascii="Times New Roman" w:hAnsi="Times New Roman"/>
                <w:color w:val="000000"/>
                <w:sz w:val="26"/>
                <w:szCs w:val="26"/>
              </w:rPr>
              <w:t xml:space="preserve">           </w:t>
            </w:r>
          </w:p>
          <w:p w:rsidR="008D74F1" w:rsidRPr="0072341C" w:rsidRDefault="008D74F1" w:rsidP="008D74F1">
            <w:pPr>
              <w:pStyle w:val="BodyTextIndent2"/>
              <w:tabs>
                <w:tab w:val="left" w:pos="2552"/>
              </w:tabs>
              <w:spacing w:line="276" w:lineRule="auto"/>
              <w:ind w:firstLine="0"/>
              <w:rPr>
                <w:rFonts w:ascii="Times New Roman" w:hAnsi="Times New Roman"/>
                <w:color w:val="000000"/>
                <w:sz w:val="26"/>
                <w:szCs w:val="26"/>
              </w:rPr>
            </w:pPr>
          </w:p>
          <w:p w:rsidR="008D74F1" w:rsidRPr="0072341C" w:rsidRDefault="008D74F1" w:rsidP="008D74F1">
            <w:pPr>
              <w:pStyle w:val="BodyTextIndent2"/>
              <w:tabs>
                <w:tab w:val="left" w:pos="2552"/>
              </w:tabs>
              <w:spacing w:line="276" w:lineRule="auto"/>
              <w:ind w:left="567" w:firstLine="0"/>
              <w:rPr>
                <w:rFonts w:ascii="Times New Roman" w:hAnsi="Times New Roman"/>
                <w:color w:val="000000"/>
                <w:sz w:val="24"/>
                <w:szCs w:val="24"/>
              </w:rPr>
            </w:pPr>
            <w:r w:rsidRPr="0072341C">
              <w:rPr>
                <w:rFonts w:ascii="Times New Roman" w:hAnsi="Times New Roman"/>
                <w:color w:val="000000"/>
                <w:sz w:val="24"/>
                <w:szCs w:val="24"/>
              </w:rPr>
              <w:t xml:space="preserve">  </w:t>
            </w:r>
          </w:p>
        </w:tc>
        <w:tc>
          <w:tcPr>
            <w:tcW w:w="4578" w:type="dxa"/>
          </w:tcPr>
          <w:p w:rsidR="008D74F1" w:rsidRPr="0072341C" w:rsidRDefault="008D74F1" w:rsidP="008D74F1">
            <w:pPr>
              <w:pStyle w:val="BodyTextIndent2"/>
              <w:tabs>
                <w:tab w:val="left" w:pos="2552"/>
              </w:tabs>
              <w:spacing w:line="276" w:lineRule="auto"/>
              <w:ind w:firstLine="0"/>
              <w:jc w:val="center"/>
              <w:rPr>
                <w:rFonts w:ascii="Times New Roman" w:hAnsi="Times New Roman"/>
                <w:b/>
                <w:bCs/>
                <w:color w:val="000000"/>
                <w:sz w:val="26"/>
                <w:szCs w:val="28"/>
              </w:rPr>
            </w:pPr>
            <w:r>
              <w:rPr>
                <w:rFonts w:ascii="Times New Roman" w:hAnsi="Times New Roman"/>
                <w:b/>
                <w:bCs/>
                <w:color w:val="000000"/>
                <w:sz w:val="26"/>
                <w:szCs w:val="28"/>
              </w:rPr>
              <w:t>HIỆU TRƯỞNG</w:t>
            </w:r>
          </w:p>
          <w:p w:rsidR="008D74F1" w:rsidRPr="0072341C" w:rsidRDefault="008D74F1" w:rsidP="008D74F1">
            <w:pPr>
              <w:pStyle w:val="BodyTextIndent2"/>
              <w:tabs>
                <w:tab w:val="left" w:pos="2552"/>
              </w:tabs>
              <w:spacing w:line="276" w:lineRule="auto"/>
              <w:ind w:firstLine="0"/>
              <w:jc w:val="center"/>
              <w:rPr>
                <w:rFonts w:ascii="Times New Roman" w:hAnsi="Times New Roman"/>
                <w:b/>
                <w:bCs/>
                <w:color w:val="000000"/>
                <w:szCs w:val="28"/>
              </w:rPr>
            </w:pPr>
          </w:p>
          <w:p w:rsidR="008D74F1" w:rsidRPr="0072341C" w:rsidRDefault="008D74F1" w:rsidP="008D74F1">
            <w:pPr>
              <w:pStyle w:val="BodyTextIndent2"/>
              <w:tabs>
                <w:tab w:val="left" w:pos="2552"/>
              </w:tabs>
              <w:spacing w:line="276" w:lineRule="auto"/>
              <w:ind w:firstLine="0"/>
              <w:jc w:val="center"/>
              <w:rPr>
                <w:rFonts w:ascii="Times New Roman" w:hAnsi="Times New Roman"/>
                <w:b/>
                <w:bCs/>
                <w:color w:val="000000"/>
                <w:szCs w:val="28"/>
              </w:rPr>
            </w:pPr>
          </w:p>
          <w:p w:rsidR="008D74F1" w:rsidRPr="0072341C" w:rsidRDefault="008D74F1" w:rsidP="008D74F1">
            <w:pPr>
              <w:pStyle w:val="BodyTextIndent2"/>
              <w:tabs>
                <w:tab w:val="left" w:pos="2552"/>
              </w:tabs>
              <w:spacing w:line="276" w:lineRule="auto"/>
              <w:ind w:firstLine="0"/>
              <w:jc w:val="center"/>
              <w:rPr>
                <w:rFonts w:ascii="Times New Roman" w:hAnsi="Times New Roman"/>
                <w:bCs/>
                <w:i/>
                <w:color w:val="000000"/>
                <w:szCs w:val="28"/>
              </w:rPr>
            </w:pPr>
          </w:p>
          <w:p w:rsidR="008D74F1" w:rsidRPr="008270A1" w:rsidRDefault="008270A1" w:rsidP="008D74F1">
            <w:pPr>
              <w:pStyle w:val="BodyTextIndent2"/>
              <w:tabs>
                <w:tab w:val="left" w:pos="2552"/>
              </w:tabs>
              <w:spacing w:line="276" w:lineRule="auto"/>
              <w:ind w:firstLine="0"/>
              <w:jc w:val="center"/>
              <w:rPr>
                <w:rFonts w:ascii="Times New Roman" w:hAnsi="Times New Roman"/>
                <w:b/>
                <w:bCs/>
                <w:color w:val="000000"/>
                <w:szCs w:val="28"/>
              </w:rPr>
            </w:pPr>
            <w:r w:rsidRPr="008270A1">
              <w:rPr>
                <w:rFonts w:ascii="Times New Roman" w:hAnsi="Times New Roman"/>
                <w:b/>
                <w:bCs/>
                <w:color w:val="000000"/>
                <w:szCs w:val="28"/>
              </w:rPr>
              <w:t>Nguyễn Thị Phúc</w:t>
            </w:r>
          </w:p>
          <w:p w:rsidR="008D74F1" w:rsidRPr="0072341C" w:rsidRDefault="008D74F1" w:rsidP="008D74F1">
            <w:pPr>
              <w:pStyle w:val="BodyTextIndent2"/>
              <w:tabs>
                <w:tab w:val="left" w:pos="2552"/>
              </w:tabs>
              <w:spacing w:line="276" w:lineRule="auto"/>
              <w:ind w:firstLine="0"/>
              <w:jc w:val="center"/>
              <w:rPr>
                <w:rFonts w:ascii="Times New Roman" w:hAnsi="Times New Roman"/>
                <w:bCs/>
                <w:i/>
                <w:color w:val="000000"/>
                <w:szCs w:val="28"/>
              </w:rPr>
            </w:pPr>
          </w:p>
          <w:p w:rsidR="008D74F1" w:rsidRPr="0072341C" w:rsidRDefault="008D74F1" w:rsidP="008D74F1">
            <w:pPr>
              <w:pStyle w:val="BodyTextIndent2"/>
              <w:tabs>
                <w:tab w:val="left" w:pos="2552"/>
              </w:tabs>
              <w:spacing w:line="276" w:lineRule="auto"/>
              <w:ind w:firstLine="0"/>
              <w:jc w:val="center"/>
              <w:rPr>
                <w:rFonts w:ascii="Times New Roman" w:hAnsi="Times New Roman"/>
                <w:bCs/>
                <w:i/>
                <w:color w:val="000000"/>
                <w:szCs w:val="28"/>
              </w:rPr>
            </w:pPr>
          </w:p>
          <w:p w:rsidR="008D74F1" w:rsidRPr="0072341C" w:rsidRDefault="008D74F1" w:rsidP="008D74F1">
            <w:pPr>
              <w:pStyle w:val="BodyTextIndent2"/>
              <w:tabs>
                <w:tab w:val="left" w:pos="2552"/>
              </w:tabs>
              <w:spacing w:line="276" w:lineRule="auto"/>
              <w:ind w:firstLine="0"/>
              <w:jc w:val="center"/>
              <w:rPr>
                <w:rFonts w:ascii="Times New Roman" w:hAnsi="Times New Roman"/>
                <w:color w:val="000000"/>
                <w:szCs w:val="28"/>
              </w:rPr>
            </w:pPr>
          </w:p>
        </w:tc>
      </w:tr>
    </w:tbl>
    <w:p w:rsidR="00574A10" w:rsidRDefault="00574A10" w:rsidP="008D74F1">
      <w:pPr>
        <w:spacing w:after="0"/>
      </w:pPr>
      <w:bookmarkStart w:id="0" w:name="_GoBack"/>
      <w:bookmarkEnd w:id="0"/>
    </w:p>
    <w:sectPr w:rsidR="00574A10" w:rsidSect="00C76B3A">
      <w:pgSz w:w="11907" w:h="16840" w:code="9"/>
      <w:pgMar w:top="1134" w:right="1134"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932"/>
    <w:rsid w:val="00097D50"/>
    <w:rsid w:val="001C409C"/>
    <w:rsid w:val="001F333B"/>
    <w:rsid w:val="00261C1D"/>
    <w:rsid w:val="004C5C73"/>
    <w:rsid w:val="00574A10"/>
    <w:rsid w:val="006A7932"/>
    <w:rsid w:val="006C71C2"/>
    <w:rsid w:val="00730BF2"/>
    <w:rsid w:val="0079111B"/>
    <w:rsid w:val="007B3F36"/>
    <w:rsid w:val="00821255"/>
    <w:rsid w:val="008270A1"/>
    <w:rsid w:val="008D74F1"/>
    <w:rsid w:val="008F323E"/>
    <w:rsid w:val="00930450"/>
    <w:rsid w:val="009A13B7"/>
    <w:rsid w:val="009D4A9F"/>
    <w:rsid w:val="00AF48CA"/>
    <w:rsid w:val="00C76B3A"/>
    <w:rsid w:val="00C93F99"/>
    <w:rsid w:val="00CF62FA"/>
    <w:rsid w:val="00F71B52"/>
    <w:rsid w:val="00FB1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EC5DEF-A790-4DDC-A313-E1E9D25E3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9">
    <w:name w:val="heading 9"/>
    <w:basedOn w:val="Normal"/>
    <w:next w:val="Normal"/>
    <w:link w:val="Heading9Char"/>
    <w:qFormat/>
    <w:rsid w:val="006A7932"/>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A79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9Char">
    <w:name w:val="Heading 9 Char"/>
    <w:basedOn w:val="DefaultParagraphFont"/>
    <w:link w:val="Heading9"/>
    <w:rsid w:val="006A7932"/>
    <w:rPr>
      <w:rFonts w:ascii="Arial" w:eastAsia="Times New Roman" w:hAnsi="Arial" w:cs="Arial"/>
    </w:rPr>
  </w:style>
  <w:style w:type="paragraph" w:styleId="BodyTextIndent2">
    <w:name w:val="Body Text Indent 2"/>
    <w:basedOn w:val="Normal"/>
    <w:link w:val="BodyTextIndent2Char"/>
    <w:rsid w:val="008D74F1"/>
    <w:pPr>
      <w:spacing w:after="0" w:line="240" w:lineRule="auto"/>
      <w:ind w:firstLine="426"/>
      <w:jc w:val="both"/>
    </w:pPr>
    <w:rPr>
      <w:rFonts w:ascii=".VnTime" w:eastAsia="Times New Roman" w:hAnsi=".VnTime" w:cs="Times New Roman"/>
      <w:sz w:val="28"/>
      <w:szCs w:val="20"/>
    </w:rPr>
  </w:style>
  <w:style w:type="character" w:customStyle="1" w:styleId="BodyTextIndent2Char">
    <w:name w:val="Body Text Indent 2 Char"/>
    <w:basedOn w:val="DefaultParagraphFont"/>
    <w:link w:val="BodyTextIndent2"/>
    <w:rsid w:val="008D74F1"/>
    <w:rPr>
      <w:rFonts w:ascii=".VnTime" w:eastAsia="Times New Roman" w:hAnsi=".VnTime" w:cs="Times New Roman"/>
      <w:sz w:val="28"/>
      <w:szCs w:val="20"/>
    </w:rPr>
  </w:style>
  <w:style w:type="paragraph" w:styleId="BalloonText">
    <w:name w:val="Balloon Text"/>
    <w:basedOn w:val="Normal"/>
    <w:link w:val="BalloonTextChar"/>
    <w:uiPriority w:val="99"/>
    <w:semiHidden/>
    <w:unhideWhenUsed/>
    <w:rsid w:val="00C76B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6B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5111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440</TotalTime>
  <Pages>6</Pages>
  <Words>2098</Words>
  <Characters>11964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minhtuan6990@gmail.com</Company>
  <LinksUpToDate>false</LinksUpToDate>
  <CharactersWithSpaces>14034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MINH TUAN</dc:creator>
  <cp:lastModifiedBy>Admin</cp:lastModifiedBy>
  <cp:revision>14</cp:revision>
  <cp:lastPrinted>2024-10-30T03:03:00Z</cp:lastPrinted>
  <dcterms:created xsi:type="dcterms:W3CDTF">2024-09-18T06:38:00Z</dcterms:created>
  <dcterms:modified xsi:type="dcterms:W3CDTF">2025-12-10T07:07:00Z</dcterms:modified>
</cp:coreProperties>
</file>